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88569" w14:textId="12E53989" w:rsidR="00533B96" w:rsidRDefault="00533B96" w:rsidP="00F92A23">
      <w:pPr>
        <w:spacing w:after="160"/>
        <w:rPr>
          <w:rFonts w:ascii="Arial" w:eastAsia="Times New Roman" w:hAnsi="Arial" w:cs="Arial"/>
          <w:color w:val="000000"/>
          <w:sz w:val="22"/>
          <w:szCs w:val="22"/>
        </w:rPr>
      </w:pPr>
      <w:r w:rsidRPr="00533B96">
        <w:rPr>
          <w:rFonts w:ascii="Arial" w:eastAsia="Times New Roman" w:hAnsi="Arial" w:cs="Arial"/>
          <w:noProof/>
          <w:color w:val="000000"/>
          <w:sz w:val="22"/>
          <w:szCs w:val="22"/>
        </w:rPr>
        <w:drawing>
          <wp:anchor distT="0" distB="0" distL="114300" distR="114300" simplePos="0" relativeHeight="251658240" behindDoc="1" locked="0" layoutInCell="1" allowOverlap="1" wp14:anchorId="0FF56633" wp14:editId="6C53BFA6">
            <wp:simplePos x="0" y="0"/>
            <wp:positionH relativeFrom="column">
              <wp:posOffset>-227965</wp:posOffset>
            </wp:positionH>
            <wp:positionV relativeFrom="paragraph">
              <wp:posOffset>7620</wp:posOffset>
            </wp:positionV>
            <wp:extent cx="1444625" cy="1185333"/>
            <wp:effectExtent l="0" t="0" r="0" b="0"/>
            <wp:wrapTight wrapText="bothSides">
              <wp:wrapPolygon edited="0">
                <wp:start x="8545" y="2084"/>
                <wp:lineTo x="2279" y="7640"/>
                <wp:lineTo x="2279" y="14932"/>
                <wp:lineTo x="5127" y="18058"/>
                <wp:lineTo x="5982" y="18752"/>
                <wp:lineTo x="8830" y="18752"/>
                <wp:lineTo x="9115" y="18058"/>
                <wp:lineTo x="13102" y="13891"/>
                <wp:lineTo x="19654" y="8334"/>
                <wp:lineTo x="15951" y="2084"/>
                <wp:lineTo x="8545" y="208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444625" cy="1185333"/>
                    </a:xfrm>
                    <a:prstGeom prst="rect">
                      <a:avLst/>
                    </a:prstGeom>
                  </pic:spPr>
                </pic:pic>
              </a:graphicData>
            </a:graphic>
            <wp14:sizeRelH relativeFrom="page">
              <wp14:pctWidth>0</wp14:pctWidth>
            </wp14:sizeRelH>
            <wp14:sizeRelV relativeFrom="page">
              <wp14:pctHeight>0</wp14:pctHeight>
            </wp14:sizeRelV>
          </wp:anchor>
        </w:drawing>
      </w:r>
    </w:p>
    <w:p w14:paraId="1D6F8748" w14:textId="061C90E5" w:rsidR="00533B96" w:rsidRPr="007B5A37" w:rsidRDefault="00533B96" w:rsidP="00F92A23">
      <w:pPr>
        <w:spacing w:after="160"/>
        <w:jc w:val="right"/>
        <w:rPr>
          <w:rFonts w:ascii="Arial" w:eastAsia="Times New Roman" w:hAnsi="Arial" w:cs="Arial"/>
          <w:b/>
          <w:bCs/>
          <w:color w:val="000000" w:themeColor="text1"/>
          <w:sz w:val="22"/>
          <w:szCs w:val="22"/>
        </w:rPr>
      </w:pPr>
      <w:r w:rsidRPr="007B5A37">
        <w:rPr>
          <w:rFonts w:ascii="Arial" w:eastAsia="Times New Roman" w:hAnsi="Arial" w:cs="Arial"/>
          <w:b/>
          <w:bCs/>
          <w:color w:val="000000" w:themeColor="text1"/>
          <w:sz w:val="22"/>
          <w:szCs w:val="22"/>
        </w:rPr>
        <w:t>CURRICULUM BENEFIT FUND APPLICATION</w:t>
      </w:r>
    </w:p>
    <w:p w14:paraId="59310915" w14:textId="77777777" w:rsidR="000B764C" w:rsidRDefault="000B764C" w:rsidP="00F92A23">
      <w:pPr>
        <w:spacing w:after="160"/>
        <w:jc w:val="right"/>
        <w:rPr>
          <w:rFonts w:ascii="Arial" w:eastAsia="Times New Roman" w:hAnsi="Arial" w:cs="Arial"/>
          <w:color w:val="000000" w:themeColor="text1"/>
          <w:sz w:val="22"/>
          <w:szCs w:val="22"/>
        </w:rPr>
      </w:pPr>
    </w:p>
    <w:p w14:paraId="4155281F" w14:textId="77777777" w:rsidR="000B764C" w:rsidRDefault="000B764C" w:rsidP="00F92A23">
      <w:pPr>
        <w:spacing w:after="160"/>
        <w:jc w:val="right"/>
        <w:rPr>
          <w:rFonts w:ascii="Arial" w:eastAsia="Times New Roman" w:hAnsi="Arial" w:cs="Arial"/>
          <w:color w:val="000000" w:themeColor="text1"/>
          <w:sz w:val="22"/>
          <w:szCs w:val="22"/>
        </w:rPr>
      </w:pPr>
    </w:p>
    <w:p w14:paraId="09D5B733" w14:textId="77777777" w:rsidR="000B764C" w:rsidRDefault="000B764C" w:rsidP="00F92A23">
      <w:pPr>
        <w:spacing w:after="160"/>
        <w:jc w:val="right"/>
        <w:rPr>
          <w:rFonts w:ascii="Arial" w:eastAsia="Times New Roman" w:hAnsi="Arial" w:cs="Arial"/>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4317"/>
        <w:gridCol w:w="1437"/>
        <w:gridCol w:w="3704"/>
      </w:tblGrid>
      <w:tr w:rsidR="00F92A23" w:rsidRPr="00E5781B" w14:paraId="55A7671F" w14:textId="77777777" w:rsidTr="00250D85">
        <w:tc>
          <w:tcPr>
            <w:tcW w:w="1080" w:type="dxa"/>
          </w:tcPr>
          <w:p w14:paraId="2E91AB76" w14:textId="77777777" w:rsidR="00F962CF" w:rsidRDefault="00F962CF" w:rsidP="00250D85">
            <w:pPr>
              <w:ind w:left="-103"/>
              <w:rPr>
                <w:rFonts w:ascii="Arial" w:hAnsi="Arial" w:cs="Arial"/>
                <w:b/>
                <w:bCs/>
                <w:sz w:val="18"/>
                <w:szCs w:val="18"/>
                <w:lang w:val="en-CA"/>
              </w:rPr>
            </w:pPr>
          </w:p>
          <w:p w14:paraId="47491DC1" w14:textId="221584BB" w:rsidR="00F92A23" w:rsidRPr="00E5781B" w:rsidRDefault="00F92A23" w:rsidP="00250D85">
            <w:pPr>
              <w:ind w:left="-103"/>
              <w:rPr>
                <w:rFonts w:ascii="Arial" w:hAnsi="Arial" w:cs="Arial"/>
                <w:b/>
                <w:bCs/>
                <w:sz w:val="18"/>
                <w:szCs w:val="18"/>
                <w:lang w:val="en-CA"/>
              </w:rPr>
            </w:pPr>
            <w:r w:rsidRPr="79933886">
              <w:rPr>
                <w:rFonts w:ascii="Arial" w:hAnsi="Arial" w:cs="Arial"/>
                <w:b/>
                <w:bCs/>
                <w:sz w:val="18"/>
                <w:szCs w:val="18"/>
                <w:lang w:val="en-CA"/>
              </w:rPr>
              <w:t>N</w:t>
            </w:r>
            <w:r w:rsidR="1E46171A" w:rsidRPr="79933886">
              <w:rPr>
                <w:rFonts w:ascii="Arial" w:hAnsi="Arial" w:cs="Arial"/>
                <w:b/>
                <w:bCs/>
                <w:sz w:val="18"/>
                <w:szCs w:val="18"/>
                <w:lang w:val="en-CA"/>
              </w:rPr>
              <w:t>ame</w:t>
            </w:r>
            <w:r w:rsidRPr="79933886">
              <w:rPr>
                <w:rFonts w:ascii="Arial" w:hAnsi="Arial" w:cs="Arial"/>
                <w:b/>
                <w:bCs/>
                <w:sz w:val="18"/>
                <w:szCs w:val="18"/>
                <w:lang w:val="en-CA"/>
              </w:rPr>
              <w:t>:</w:t>
            </w:r>
          </w:p>
        </w:tc>
        <w:tc>
          <w:tcPr>
            <w:tcW w:w="4317" w:type="dxa"/>
            <w:tcBorders>
              <w:bottom w:val="single" w:sz="4" w:space="0" w:color="auto"/>
            </w:tcBorders>
            <w:vAlign w:val="bottom"/>
          </w:tcPr>
          <w:p w14:paraId="5B073D7E" w14:textId="517BBBEC" w:rsidR="00F92A23" w:rsidRPr="00E5781B" w:rsidRDefault="00F92A23" w:rsidP="00250D85">
            <w:pPr>
              <w:ind w:hanging="16"/>
              <w:rPr>
                <w:rFonts w:ascii="Arial" w:hAnsi="Arial" w:cs="Arial"/>
                <w:sz w:val="18"/>
                <w:szCs w:val="18"/>
                <w:lang w:val="en-CA"/>
              </w:rPr>
            </w:pPr>
          </w:p>
        </w:tc>
        <w:tc>
          <w:tcPr>
            <w:tcW w:w="1437" w:type="dxa"/>
            <w:vAlign w:val="bottom"/>
          </w:tcPr>
          <w:p w14:paraId="3FCEF672" w14:textId="477B6504" w:rsidR="00F92A23" w:rsidRPr="00494C02" w:rsidRDefault="3ACBEE3E" w:rsidP="00250D85">
            <w:pPr>
              <w:ind w:right="207" w:hanging="16"/>
              <w:rPr>
                <w:rFonts w:ascii="Arial" w:hAnsi="Arial" w:cs="Arial"/>
                <w:b/>
                <w:bCs/>
                <w:sz w:val="18"/>
                <w:szCs w:val="18"/>
                <w:lang w:val="en-CA"/>
              </w:rPr>
            </w:pPr>
            <w:r w:rsidRPr="79933886">
              <w:rPr>
                <w:rFonts w:ascii="Arial" w:hAnsi="Arial" w:cs="Arial"/>
                <w:b/>
                <w:bCs/>
                <w:sz w:val="18"/>
                <w:szCs w:val="18"/>
                <w:lang w:val="en-CA"/>
              </w:rPr>
              <w:t>D</w:t>
            </w:r>
            <w:r w:rsidR="02B2726F" w:rsidRPr="79933886">
              <w:rPr>
                <w:rFonts w:ascii="Arial" w:hAnsi="Arial" w:cs="Arial"/>
                <w:b/>
                <w:bCs/>
                <w:sz w:val="18"/>
                <w:szCs w:val="18"/>
                <w:lang w:val="en-CA"/>
              </w:rPr>
              <w:t>ate</w:t>
            </w:r>
            <w:r w:rsidR="00F92A23" w:rsidRPr="79933886">
              <w:rPr>
                <w:rFonts w:ascii="Arial" w:hAnsi="Arial" w:cs="Arial"/>
                <w:b/>
                <w:bCs/>
                <w:sz w:val="18"/>
                <w:szCs w:val="18"/>
                <w:lang w:val="en-CA"/>
              </w:rPr>
              <w:t>:</w:t>
            </w:r>
          </w:p>
        </w:tc>
        <w:tc>
          <w:tcPr>
            <w:tcW w:w="3704" w:type="dxa"/>
            <w:tcBorders>
              <w:bottom w:val="single" w:sz="4" w:space="0" w:color="auto"/>
            </w:tcBorders>
            <w:vAlign w:val="bottom"/>
          </w:tcPr>
          <w:p w14:paraId="01D14DEE" w14:textId="77777777" w:rsidR="00F92A23" w:rsidRPr="00E5781B" w:rsidRDefault="00F92A23" w:rsidP="00250D85">
            <w:pPr>
              <w:ind w:hanging="16"/>
              <w:rPr>
                <w:rFonts w:ascii="Arial" w:hAnsi="Arial" w:cs="Arial"/>
                <w:sz w:val="18"/>
                <w:szCs w:val="18"/>
                <w:lang w:val="en-CA"/>
              </w:rPr>
            </w:pPr>
          </w:p>
        </w:tc>
      </w:tr>
    </w:tbl>
    <w:p w14:paraId="122BEAEE" w14:textId="77777777" w:rsidR="00F92A23" w:rsidRDefault="00F92A23" w:rsidP="00250D85">
      <w:pPr>
        <w:pStyle w:val="NoSpacing"/>
        <w:rPr>
          <w:rFonts w:ascii="Arial" w:hAnsi="Arial" w:cs="Arial"/>
          <w:b/>
          <w:sz w:val="18"/>
          <w:szCs w:val="1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4326"/>
        <w:gridCol w:w="1440"/>
        <w:gridCol w:w="3698"/>
      </w:tblGrid>
      <w:tr w:rsidR="00CC7977" w:rsidRPr="00E5781B" w14:paraId="339B55D9" w14:textId="77777777" w:rsidTr="1B9B55FB">
        <w:trPr>
          <w:trHeight w:val="634"/>
        </w:trPr>
        <w:tc>
          <w:tcPr>
            <w:tcW w:w="1074" w:type="dxa"/>
          </w:tcPr>
          <w:p w14:paraId="52B699A3" w14:textId="140CE8E8" w:rsidR="00CC7977" w:rsidRPr="00E5781B" w:rsidRDefault="00CC7977" w:rsidP="00250D85">
            <w:pPr>
              <w:ind w:left="-103"/>
              <w:rPr>
                <w:rFonts w:ascii="Arial" w:hAnsi="Arial" w:cs="Arial"/>
                <w:b/>
                <w:bCs/>
                <w:sz w:val="18"/>
                <w:szCs w:val="18"/>
                <w:lang w:val="en-CA"/>
              </w:rPr>
            </w:pPr>
            <w:r>
              <w:rPr>
                <w:rFonts w:ascii="Arial" w:hAnsi="Arial" w:cs="Arial"/>
                <w:b/>
                <w:bCs/>
                <w:sz w:val="18"/>
                <w:szCs w:val="18"/>
                <w:lang w:val="en-CA"/>
              </w:rPr>
              <w:t>Type of activity or</w:t>
            </w:r>
            <w:r w:rsidR="00250D85">
              <w:rPr>
                <w:rFonts w:ascii="Arial" w:hAnsi="Arial" w:cs="Arial"/>
                <w:b/>
                <w:bCs/>
                <w:sz w:val="18"/>
                <w:szCs w:val="18"/>
                <w:lang w:val="en-CA"/>
              </w:rPr>
              <w:t xml:space="preserve"> purchases</w:t>
            </w:r>
            <w:r w:rsidRPr="79933886">
              <w:rPr>
                <w:rFonts w:ascii="Arial" w:hAnsi="Arial" w:cs="Arial"/>
                <w:b/>
                <w:bCs/>
                <w:sz w:val="18"/>
                <w:szCs w:val="18"/>
                <w:lang w:val="en-CA"/>
              </w:rPr>
              <w:t>:</w:t>
            </w:r>
          </w:p>
        </w:tc>
        <w:tc>
          <w:tcPr>
            <w:tcW w:w="4326" w:type="dxa"/>
            <w:tcBorders>
              <w:bottom w:val="single" w:sz="4" w:space="0" w:color="auto"/>
            </w:tcBorders>
            <w:vAlign w:val="bottom"/>
          </w:tcPr>
          <w:p w14:paraId="4230DB4E" w14:textId="77777777" w:rsidR="00CC7977" w:rsidRPr="00E5781B" w:rsidRDefault="00CC7977" w:rsidP="1B9B55FB">
            <w:pPr>
              <w:ind w:left="-16"/>
              <w:rPr>
                <w:rFonts w:ascii="Arial" w:hAnsi="Arial" w:cs="Arial"/>
                <w:sz w:val="18"/>
                <w:szCs w:val="18"/>
                <w:lang w:val="en-CA"/>
              </w:rPr>
            </w:pPr>
          </w:p>
        </w:tc>
        <w:tc>
          <w:tcPr>
            <w:tcW w:w="1440" w:type="dxa"/>
            <w:vAlign w:val="bottom"/>
          </w:tcPr>
          <w:p w14:paraId="675A180D" w14:textId="288CB10E" w:rsidR="00CC7977" w:rsidRPr="00494C02" w:rsidRDefault="00CC7977" w:rsidP="00250D85">
            <w:pPr>
              <w:ind w:right="207" w:hanging="16"/>
              <w:rPr>
                <w:rFonts w:ascii="Arial" w:hAnsi="Arial" w:cs="Arial"/>
                <w:b/>
                <w:bCs/>
                <w:sz w:val="18"/>
                <w:szCs w:val="18"/>
                <w:lang w:val="en-CA"/>
              </w:rPr>
            </w:pPr>
            <w:r w:rsidRPr="79933886">
              <w:rPr>
                <w:rFonts w:ascii="Arial" w:hAnsi="Arial" w:cs="Arial"/>
                <w:b/>
                <w:bCs/>
                <w:sz w:val="18"/>
                <w:szCs w:val="18"/>
                <w:lang w:val="en-CA"/>
              </w:rPr>
              <w:t>Date</w:t>
            </w:r>
            <w:r w:rsidR="00DE2022">
              <w:rPr>
                <w:rFonts w:ascii="Arial" w:hAnsi="Arial" w:cs="Arial"/>
                <w:b/>
                <w:bCs/>
                <w:sz w:val="18"/>
                <w:szCs w:val="18"/>
                <w:lang w:val="en-CA"/>
              </w:rPr>
              <w:t xml:space="preserve"> of Activity</w:t>
            </w:r>
            <w:r w:rsidRPr="79933886">
              <w:rPr>
                <w:rFonts w:ascii="Arial" w:hAnsi="Arial" w:cs="Arial"/>
                <w:b/>
                <w:bCs/>
                <w:sz w:val="18"/>
                <w:szCs w:val="18"/>
                <w:lang w:val="en-CA"/>
              </w:rPr>
              <w:t>:</w:t>
            </w:r>
          </w:p>
        </w:tc>
        <w:tc>
          <w:tcPr>
            <w:tcW w:w="3698" w:type="dxa"/>
            <w:tcBorders>
              <w:bottom w:val="single" w:sz="4" w:space="0" w:color="auto"/>
            </w:tcBorders>
            <w:vAlign w:val="bottom"/>
          </w:tcPr>
          <w:p w14:paraId="065986F7" w14:textId="77777777" w:rsidR="00CC7977" w:rsidRPr="00E5781B" w:rsidRDefault="00CC7977" w:rsidP="00250D85">
            <w:pPr>
              <w:ind w:hanging="16"/>
              <w:rPr>
                <w:rFonts w:ascii="Arial" w:hAnsi="Arial" w:cs="Arial"/>
                <w:sz w:val="18"/>
                <w:szCs w:val="18"/>
                <w:lang w:val="en-CA"/>
              </w:rPr>
            </w:pPr>
          </w:p>
        </w:tc>
      </w:tr>
    </w:tbl>
    <w:p w14:paraId="7A5675BF" w14:textId="21B38DD5" w:rsidR="79933886" w:rsidRDefault="79933886" w:rsidP="79933886">
      <w:pPr>
        <w:pStyle w:val="NoSpacing"/>
        <w:jc w:val="both"/>
        <w:rPr>
          <w:rFonts w:ascii="Arial" w:hAnsi="Arial" w:cs="Arial"/>
          <w:b/>
          <w:bCs/>
          <w:sz w:val="18"/>
          <w:szCs w:val="18"/>
          <w:lang w:val="en-GB"/>
        </w:rPr>
      </w:pPr>
    </w:p>
    <w:p w14:paraId="7005365E" w14:textId="319B5D6A" w:rsidR="52FE4A48" w:rsidRDefault="52FE4A48" w:rsidP="79933886">
      <w:pPr>
        <w:pStyle w:val="NoSpacing"/>
        <w:jc w:val="both"/>
        <w:rPr>
          <w:rFonts w:ascii="Arial" w:hAnsi="Arial" w:cs="Arial"/>
          <w:b/>
          <w:bCs/>
          <w:sz w:val="18"/>
          <w:szCs w:val="18"/>
          <w:lang w:val="en-GB"/>
        </w:rPr>
      </w:pPr>
      <w:r w:rsidRPr="79933886">
        <w:rPr>
          <w:rFonts w:ascii="Arial" w:hAnsi="Arial" w:cs="Arial"/>
          <w:b/>
          <w:bCs/>
          <w:sz w:val="18"/>
          <w:szCs w:val="18"/>
          <w:lang w:val="en-GB"/>
        </w:rPr>
        <w:t>Course section(s), if applicable: ____________________________</w:t>
      </w:r>
    </w:p>
    <w:p w14:paraId="54BEA392" w14:textId="588C88E2" w:rsidR="79933886" w:rsidRDefault="79933886" w:rsidP="79933886">
      <w:pPr>
        <w:pStyle w:val="NoSpacing"/>
        <w:jc w:val="both"/>
        <w:rPr>
          <w:rFonts w:ascii="Arial" w:hAnsi="Arial" w:cs="Arial"/>
          <w:b/>
          <w:bCs/>
          <w:sz w:val="18"/>
          <w:szCs w:val="18"/>
          <w:lang w:val="en-GB"/>
        </w:rPr>
      </w:pPr>
    </w:p>
    <w:p w14:paraId="72D96EA0" w14:textId="0D27EDFB" w:rsidR="00F92A23" w:rsidRDefault="00F92A23" w:rsidP="00F92A23">
      <w:pPr>
        <w:pStyle w:val="NoSpacing"/>
        <w:jc w:val="both"/>
        <w:rPr>
          <w:rFonts w:ascii="Arial" w:hAnsi="Arial" w:cs="Arial"/>
          <w:b/>
          <w:sz w:val="18"/>
          <w:szCs w:val="18"/>
          <w:lang w:val="en-GB"/>
        </w:rPr>
      </w:pPr>
      <w:r w:rsidRPr="00E5781B">
        <w:rPr>
          <w:rFonts w:ascii="Arial" w:hAnsi="Arial" w:cs="Arial"/>
          <w:b/>
          <w:sz w:val="18"/>
          <w:szCs w:val="18"/>
          <w:lang w:val="en-GB"/>
        </w:rPr>
        <w:t xml:space="preserve">Please describe </w:t>
      </w:r>
      <w:r>
        <w:rPr>
          <w:rFonts w:ascii="Arial" w:hAnsi="Arial" w:cs="Arial"/>
          <w:b/>
          <w:sz w:val="18"/>
          <w:szCs w:val="18"/>
          <w:lang w:val="en-GB"/>
        </w:rPr>
        <w:t>how the activity will benefit your class:</w:t>
      </w:r>
    </w:p>
    <w:p w14:paraId="1A75D9A0" w14:textId="77777777" w:rsidR="00F92A23" w:rsidRPr="00E5781B" w:rsidRDefault="00F92A23" w:rsidP="00F92A23">
      <w:pPr>
        <w:pStyle w:val="NoSpacing"/>
        <w:jc w:val="both"/>
        <w:rPr>
          <w:rFonts w:ascii="Arial" w:hAnsi="Arial" w:cs="Arial"/>
          <w:b/>
          <w:sz w:val="18"/>
          <w:szCs w:val="18"/>
          <w:lang w:val="en-GB"/>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0492"/>
      </w:tblGrid>
      <w:tr w:rsidR="00F92A23" w:rsidRPr="00E5781B" w14:paraId="1C259FCE" w14:textId="77777777" w:rsidTr="00F962CF">
        <w:tc>
          <w:tcPr>
            <w:tcW w:w="10492" w:type="dxa"/>
          </w:tcPr>
          <w:p w14:paraId="1B4EF32C" w14:textId="77777777" w:rsidR="00F962CF" w:rsidRDefault="00F962CF" w:rsidP="009874CE">
            <w:pPr>
              <w:ind w:left="-103"/>
              <w:rPr>
                <w:rFonts w:ascii="Arial" w:hAnsi="Arial" w:cs="Arial"/>
                <w:sz w:val="18"/>
                <w:szCs w:val="18"/>
                <w:lang w:val="en-CA"/>
              </w:rPr>
            </w:pPr>
          </w:p>
          <w:p w14:paraId="55111143" w14:textId="77777777" w:rsidR="00346DA6" w:rsidRDefault="00346DA6" w:rsidP="009874CE">
            <w:pPr>
              <w:ind w:left="-103"/>
              <w:rPr>
                <w:rFonts w:ascii="Arial" w:hAnsi="Arial" w:cs="Arial"/>
                <w:sz w:val="18"/>
                <w:szCs w:val="18"/>
                <w:lang w:val="en-CA"/>
              </w:rPr>
            </w:pPr>
          </w:p>
          <w:p w14:paraId="71B3BD14" w14:textId="77777777" w:rsidR="00366091" w:rsidRDefault="00366091" w:rsidP="009874CE">
            <w:pPr>
              <w:ind w:left="-103"/>
              <w:rPr>
                <w:rFonts w:ascii="Arial" w:hAnsi="Arial" w:cs="Arial"/>
                <w:sz w:val="18"/>
                <w:szCs w:val="18"/>
                <w:lang w:val="en-CA"/>
              </w:rPr>
            </w:pPr>
          </w:p>
          <w:p w14:paraId="4B627610" w14:textId="77777777" w:rsidR="00366091" w:rsidRDefault="00366091" w:rsidP="009874CE">
            <w:pPr>
              <w:ind w:left="-103"/>
              <w:rPr>
                <w:rFonts w:ascii="Arial" w:hAnsi="Arial" w:cs="Arial"/>
                <w:sz w:val="18"/>
                <w:szCs w:val="18"/>
                <w:lang w:val="en-CA"/>
              </w:rPr>
            </w:pPr>
          </w:p>
          <w:p w14:paraId="1DD288B7" w14:textId="77777777" w:rsidR="00366091" w:rsidRDefault="00366091" w:rsidP="009874CE">
            <w:pPr>
              <w:ind w:left="-103"/>
              <w:rPr>
                <w:rFonts w:ascii="Arial" w:hAnsi="Arial" w:cs="Arial"/>
                <w:sz w:val="18"/>
                <w:szCs w:val="18"/>
                <w:lang w:val="en-CA"/>
              </w:rPr>
            </w:pPr>
          </w:p>
          <w:p w14:paraId="3EB76C4E" w14:textId="77777777" w:rsidR="00366091" w:rsidRDefault="00366091" w:rsidP="009874CE">
            <w:pPr>
              <w:ind w:left="-103"/>
              <w:rPr>
                <w:rFonts w:ascii="Arial" w:hAnsi="Arial" w:cs="Arial"/>
                <w:sz w:val="18"/>
                <w:szCs w:val="18"/>
                <w:lang w:val="en-CA"/>
              </w:rPr>
            </w:pPr>
          </w:p>
          <w:p w14:paraId="6E7CFD5C" w14:textId="77777777" w:rsidR="00346DA6" w:rsidRDefault="00346DA6" w:rsidP="009874CE">
            <w:pPr>
              <w:ind w:left="-103"/>
              <w:rPr>
                <w:rFonts w:ascii="Arial" w:hAnsi="Arial" w:cs="Arial"/>
                <w:sz w:val="18"/>
                <w:szCs w:val="18"/>
                <w:lang w:val="en-CA"/>
              </w:rPr>
            </w:pPr>
          </w:p>
          <w:p w14:paraId="34379D30" w14:textId="77777777" w:rsidR="00346DA6" w:rsidRDefault="00346DA6" w:rsidP="009874CE">
            <w:pPr>
              <w:ind w:left="-103"/>
              <w:rPr>
                <w:rFonts w:ascii="Arial" w:hAnsi="Arial" w:cs="Arial"/>
                <w:sz w:val="18"/>
                <w:szCs w:val="18"/>
                <w:lang w:val="en-CA"/>
              </w:rPr>
            </w:pPr>
          </w:p>
          <w:p w14:paraId="1B94E4FA" w14:textId="77777777" w:rsidR="00346DA6" w:rsidRDefault="00346DA6" w:rsidP="009874CE">
            <w:pPr>
              <w:ind w:left="-103"/>
              <w:rPr>
                <w:rFonts w:ascii="Arial" w:hAnsi="Arial" w:cs="Arial"/>
                <w:sz w:val="18"/>
                <w:szCs w:val="18"/>
                <w:lang w:val="en-CA"/>
              </w:rPr>
            </w:pPr>
          </w:p>
          <w:p w14:paraId="21F036F1" w14:textId="77777777" w:rsidR="00346DA6" w:rsidRDefault="00346DA6" w:rsidP="009874CE">
            <w:pPr>
              <w:ind w:left="-103"/>
              <w:rPr>
                <w:rFonts w:ascii="Arial" w:hAnsi="Arial" w:cs="Arial"/>
                <w:sz w:val="18"/>
                <w:szCs w:val="18"/>
                <w:lang w:val="en-CA"/>
              </w:rPr>
            </w:pPr>
          </w:p>
          <w:p w14:paraId="06E59C11" w14:textId="77777777" w:rsidR="00346DA6" w:rsidRDefault="00346DA6" w:rsidP="009874CE">
            <w:pPr>
              <w:ind w:left="-103"/>
              <w:rPr>
                <w:rFonts w:ascii="Arial" w:hAnsi="Arial" w:cs="Arial"/>
                <w:sz w:val="18"/>
                <w:szCs w:val="18"/>
                <w:lang w:val="en-CA"/>
              </w:rPr>
            </w:pPr>
          </w:p>
          <w:p w14:paraId="048EA214" w14:textId="77777777" w:rsidR="00346DA6" w:rsidRDefault="00346DA6" w:rsidP="009874CE">
            <w:pPr>
              <w:ind w:left="-103"/>
              <w:rPr>
                <w:rFonts w:ascii="Arial" w:hAnsi="Arial" w:cs="Arial"/>
                <w:sz w:val="18"/>
                <w:szCs w:val="18"/>
                <w:lang w:val="en-CA"/>
              </w:rPr>
            </w:pPr>
          </w:p>
          <w:p w14:paraId="03534D09" w14:textId="77777777" w:rsidR="00346DA6" w:rsidRDefault="00346DA6" w:rsidP="009874CE">
            <w:pPr>
              <w:ind w:left="-103"/>
              <w:rPr>
                <w:rFonts w:ascii="Arial" w:hAnsi="Arial" w:cs="Arial"/>
                <w:sz w:val="18"/>
                <w:szCs w:val="18"/>
                <w:lang w:val="en-CA"/>
              </w:rPr>
            </w:pPr>
          </w:p>
          <w:p w14:paraId="1C30EDF5" w14:textId="7245E99F" w:rsidR="00346DA6" w:rsidRPr="00E5781B" w:rsidRDefault="00346DA6" w:rsidP="009874CE">
            <w:pPr>
              <w:ind w:left="-103"/>
              <w:rPr>
                <w:rFonts w:ascii="Arial" w:hAnsi="Arial" w:cs="Arial"/>
                <w:sz w:val="18"/>
                <w:szCs w:val="18"/>
                <w:lang w:val="en-CA"/>
              </w:rPr>
            </w:pPr>
          </w:p>
        </w:tc>
      </w:tr>
    </w:tbl>
    <w:p w14:paraId="5D23361E" w14:textId="77777777" w:rsidR="00F92A23" w:rsidRDefault="00F92A23" w:rsidP="00F92A23">
      <w:pPr>
        <w:rPr>
          <w:rFonts w:ascii="Arial" w:hAnsi="Arial" w:cs="Arial"/>
          <w:b/>
          <w:sz w:val="18"/>
          <w:szCs w:val="18"/>
        </w:rPr>
      </w:pPr>
    </w:p>
    <w:p w14:paraId="2AE00846" w14:textId="1EAEC6AA" w:rsidR="00F92A23" w:rsidRDefault="00F92A23" w:rsidP="79933886">
      <w:pPr>
        <w:rPr>
          <w:rFonts w:ascii="Arial" w:hAnsi="Arial" w:cs="Arial"/>
          <w:b/>
          <w:bCs/>
          <w:sz w:val="18"/>
          <w:szCs w:val="18"/>
        </w:rPr>
      </w:pPr>
      <w:r w:rsidRPr="79933886">
        <w:rPr>
          <w:rFonts w:ascii="Arial" w:hAnsi="Arial" w:cs="Arial"/>
          <w:b/>
          <w:bCs/>
          <w:sz w:val="18"/>
          <w:szCs w:val="18"/>
        </w:rPr>
        <w:t xml:space="preserve">Are there any other </w:t>
      </w:r>
      <w:r w:rsidR="0049F832" w:rsidRPr="79933886">
        <w:rPr>
          <w:rFonts w:ascii="Arial" w:hAnsi="Arial" w:cs="Arial"/>
          <w:b/>
          <w:bCs/>
          <w:sz w:val="18"/>
          <w:szCs w:val="18"/>
        </w:rPr>
        <w:t xml:space="preserve">areas or </w:t>
      </w:r>
      <w:r w:rsidRPr="79933886">
        <w:rPr>
          <w:rFonts w:ascii="Arial" w:hAnsi="Arial" w:cs="Arial"/>
          <w:b/>
          <w:bCs/>
          <w:sz w:val="18"/>
          <w:szCs w:val="18"/>
        </w:rPr>
        <w:t>course</w:t>
      </w:r>
      <w:r w:rsidR="3ED42C97" w:rsidRPr="79933886">
        <w:rPr>
          <w:rFonts w:ascii="Arial" w:hAnsi="Arial" w:cs="Arial"/>
          <w:b/>
          <w:bCs/>
          <w:sz w:val="18"/>
          <w:szCs w:val="18"/>
        </w:rPr>
        <w:t xml:space="preserve"> sections whose students </w:t>
      </w:r>
      <w:r w:rsidRPr="79933886">
        <w:rPr>
          <w:rFonts w:ascii="Arial" w:hAnsi="Arial" w:cs="Arial"/>
          <w:b/>
          <w:bCs/>
          <w:sz w:val="18"/>
          <w:szCs w:val="18"/>
        </w:rPr>
        <w:t>would benefit from participating in this activity? (Optional)</w:t>
      </w:r>
    </w:p>
    <w:p w14:paraId="6FAA2411" w14:textId="77777777" w:rsidR="00F92A23" w:rsidRPr="00A5718B" w:rsidRDefault="00F92A23" w:rsidP="00F92A23">
      <w:pPr>
        <w:rPr>
          <w:rFonts w:ascii="Arial" w:hAnsi="Arial" w:cs="Arial"/>
          <w:sz w:val="18"/>
          <w:szCs w:val="18"/>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0492"/>
      </w:tblGrid>
      <w:tr w:rsidR="00F92A23" w:rsidRPr="00E5781B" w14:paraId="3A9A864A" w14:textId="77777777" w:rsidTr="00F962CF">
        <w:tc>
          <w:tcPr>
            <w:tcW w:w="10492" w:type="dxa"/>
          </w:tcPr>
          <w:p w14:paraId="763BA9D8" w14:textId="77777777" w:rsidR="001A698B" w:rsidRDefault="001A698B" w:rsidP="001A698B">
            <w:pPr>
              <w:rPr>
                <w:rFonts w:ascii="Arial" w:hAnsi="Arial" w:cs="Arial"/>
                <w:sz w:val="18"/>
                <w:szCs w:val="18"/>
                <w:lang w:val="en-CA"/>
              </w:rPr>
            </w:pPr>
          </w:p>
          <w:p w14:paraId="2B529057" w14:textId="77777777" w:rsidR="001A698B" w:rsidRDefault="001A698B" w:rsidP="001A698B">
            <w:pPr>
              <w:rPr>
                <w:rFonts w:ascii="Arial" w:hAnsi="Arial" w:cs="Arial"/>
                <w:sz w:val="18"/>
                <w:szCs w:val="18"/>
                <w:lang w:val="en-CA"/>
              </w:rPr>
            </w:pPr>
          </w:p>
          <w:p w14:paraId="62D904D0" w14:textId="77777777" w:rsidR="001A698B" w:rsidRPr="00E5781B" w:rsidRDefault="001A698B" w:rsidP="001A698B">
            <w:pPr>
              <w:rPr>
                <w:rFonts w:ascii="Arial" w:hAnsi="Arial" w:cs="Arial"/>
                <w:sz w:val="18"/>
                <w:szCs w:val="18"/>
                <w:lang w:val="en-CA"/>
              </w:rPr>
            </w:pPr>
          </w:p>
        </w:tc>
      </w:tr>
    </w:tbl>
    <w:p w14:paraId="751B1AA0" w14:textId="77777777" w:rsidR="00F92A23" w:rsidRDefault="00F92A23" w:rsidP="00F92A23">
      <w:pPr>
        <w:rPr>
          <w:rFonts w:ascii="Arial" w:hAnsi="Arial" w:cs="Arial"/>
          <w:sz w:val="18"/>
          <w:szCs w:val="18"/>
        </w:rPr>
      </w:pPr>
    </w:p>
    <w:p w14:paraId="2BD96B6E" w14:textId="77777777" w:rsidR="00F92A23" w:rsidRDefault="00F92A23" w:rsidP="00F92A23">
      <w:pPr>
        <w:rPr>
          <w:rFonts w:ascii="Arial" w:hAnsi="Arial" w:cs="Arial"/>
          <w:b/>
          <w:sz w:val="18"/>
          <w:szCs w:val="18"/>
        </w:rPr>
      </w:pPr>
      <w:r w:rsidRPr="00E5781B">
        <w:rPr>
          <w:rFonts w:ascii="Arial" w:hAnsi="Arial" w:cs="Arial"/>
          <w:b/>
          <w:sz w:val="18"/>
          <w:szCs w:val="18"/>
        </w:rPr>
        <w:t xml:space="preserve">Proposed </w:t>
      </w:r>
      <w:r>
        <w:rPr>
          <w:rFonts w:ascii="Arial" w:hAnsi="Arial" w:cs="Arial"/>
          <w:b/>
          <w:sz w:val="18"/>
          <w:szCs w:val="18"/>
        </w:rPr>
        <w:t>Expenses + Budget:</w:t>
      </w:r>
    </w:p>
    <w:p w14:paraId="4EFB25D0" w14:textId="77777777" w:rsidR="00F92A23" w:rsidRPr="00E02BE5" w:rsidRDefault="00F92A23" w:rsidP="00F92A23">
      <w:pPr>
        <w:rPr>
          <w:rFonts w:ascii="Arial" w:hAnsi="Arial" w:cs="Arial"/>
          <w:sz w:val="18"/>
          <w:szCs w:val="18"/>
        </w:rPr>
      </w:pPr>
    </w:p>
    <w:tbl>
      <w:tblPr>
        <w:tblStyle w:val="TableGrid"/>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1599"/>
        <w:gridCol w:w="235"/>
        <w:gridCol w:w="3274"/>
      </w:tblGrid>
      <w:tr w:rsidR="00F92A23" w:rsidRPr="00E5781B" w14:paraId="1F8CA160" w14:textId="77777777" w:rsidTr="000D5E71">
        <w:trPr>
          <w:trHeight w:val="319"/>
        </w:trPr>
        <w:tc>
          <w:tcPr>
            <w:tcW w:w="5387" w:type="dxa"/>
            <w:tcBorders>
              <w:top w:val="single" w:sz="18" w:space="0" w:color="auto"/>
              <w:left w:val="single" w:sz="18" w:space="0" w:color="auto"/>
              <w:bottom w:val="single" w:sz="2" w:space="0" w:color="auto"/>
              <w:right w:val="single" w:sz="2" w:space="0" w:color="auto"/>
            </w:tcBorders>
            <w:vAlign w:val="bottom"/>
          </w:tcPr>
          <w:p w14:paraId="13E68803" w14:textId="77777777" w:rsidR="00F92A23" w:rsidRDefault="00F92A23" w:rsidP="00F04B8F">
            <w:pPr>
              <w:ind w:left="-103"/>
              <w:rPr>
                <w:rFonts w:ascii="Arial" w:hAnsi="Arial" w:cs="Arial"/>
                <w:b/>
                <w:sz w:val="18"/>
                <w:szCs w:val="18"/>
                <w:lang w:val="en-CA"/>
              </w:rPr>
            </w:pPr>
          </w:p>
          <w:p w14:paraId="0DFCA0B4" w14:textId="77777777" w:rsidR="00F92A23" w:rsidRPr="00E5781B" w:rsidRDefault="00F92A23" w:rsidP="00F04B8F">
            <w:pPr>
              <w:ind w:left="-103"/>
              <w:rPr>
                <w:rFonts w:ascii="Arial" w:hAnsi="Arial" w:cs="Arial"/>
                <w:b/>
                <w:sz w:val="18"/>
                <w:szCs w:val="18"/>
                <w:lang w:val="en-CA"/>
              </w:rPr>
            </w:pPr>
          </w:p>
        </w:tc>
        <w:tc>
          <w:tcPr>
            <w:tcW w:w="1599" w:type="dxa"/>
            <w:tcBorders>
              <w:top w:val="single" w:sz="18" w:space="0" w:color="auto"/>
              <w:left w:val="single" w:sz="2" w:space="0" w:color="auto"/>
              <w:bottom w:val="single" w:sz="2" w:space="0" w:color="auto"/>
              <w:right w:val="single" w:sz="18" w:space="0" w:color="auto"/>
            </w:tcBorders>
            <w:shd w:val="clear" w:color="auto" w:fill="auto"/>
            <w:vAlign w:val="bottom"/>
          </w:tcPr>
          <w:p w14:paraId="2FADC30D" w14:textId="77777777" w:rsidR="00F92A23" w:rsidRPr="00E5781B" w:rsidRDefault="00F92A23" w:rsidP="00F04B8F">
            <w:pPr>
              <w:ind w:left="-103"/>
              <w:rPr>
                <w:rFonts w:ascii="Arial" w:hAnsi="Arial" w:cs="Arial"/>
                <w:b/>
                <w:sz w:val="18"/>
                <w:szCs w:val="18"/>
                <w:lang w:val="en-CA"/>
              </w:rPr>
            </w:pPr>
          </w:p>
        </w:tc>
        <w:tc>
          <w:tcPr>
            <w:tcW w:w="235" w:type="dxa"/>
            <w:vMerge w:val="restart"/>
            <w:tcBorders>
              <w:left w:val="single" w:sz="18" w:space="0" w:color="auto"/>
              <w:right w:val="single" w:sz="18" w:space="0" w:color="auto"/>
            </w:tcBorders>
          </w:tcPr>
          <w:p w14:paraId="3820A343" w14:textId="77777777" w:rsidR="00F92A23" w:rsidRDefault="00F92A23" w:rsidP="00F04B8F">
            <w:pPr>
              <w:ind w:left="-103"/>
              <w:rPr>
                <w:rFonts w:ascii="Arial" w:hAnsi="Arial" w:cs="Arial"/>
                <w:b/>
                <w:sz w:val="18"/>
                <w:szCs w:val="18"/>
              </w:rPr>
            </w:pPr>
          </w:p>
        </w:tc>
        <w:tc>
          <w:tcPr>
            <w:tcW w:w="3274" w:type="dxa"/>
            <w:tcBorders>
              <w:top w:val="single" w:sz="18" w:space="0" w:color="auto"/>
              <w:left w:val="single" w:sz="18" w:space="0" w:color="auto"/>
              <w:right w:val="single" w:sz="18" w:space="0" w:color="auto"/>
            </w:tcBorders>
            <w:shd w:val="clear" w:color="auto" w:fill="auto"/>
            <w:vAlign w:val="center"/>
          </w:tcPr>
          <w:p w14:paraId="57241D80" w14:textId="77777777" w:rsidR="00F92A23" w:rsidRPr="00E5781B" w:rsidRDefault="00F92A23" w:rsidP="00F04B8F">
            <w:pPr>
              <w:rPr>
                <w:rFonts w:ascii="Arial" w:hAnsi="Arial" w:cs="Arial"/>
                <w:sz w:val="18"/>
                <w:szCs w:val="18"/>
                <w:lang w:val="en-CA"/>
              </w:rPr>
            </w:pPr>
            <w:r>
              <w:rPr>
                <w:rFonts w:ascii="Wingdings 2" w:eastAsia="Wingdings 2" w:hAnsi="Wingdings 2" w:cs="Wingdings 2"/>
                <w:b/>
                <w:sz w:val="18"/>
                <w:szCs w:val="18"/>
              </w:rPr>
              <w:t>£</w:t>
            </w:r>
            <w:r>
              <w:rPr>
                <w:rFonts w:ascii="Arial" w:hAnsi="Arial" w:cs="Arial"/>
                <w:b/>
                <w:sz w:val="18"/>
                <w:szCs w:val="18"/>
              </w:rPr>
              <w:t xml:space="preserve"> </w:t>
            </w:r>
            <w:r>
              <w:rPr>
                <w:rFonts w:ascii="Arial" w:hAnsi="Arial" w:cs="Arial"/>
                <w:b/>
                <w:sz w:val="18"/>
                <w:szCs w:val="18"/>
                <w:lang w:val="en-GB"/>
              </w:rPr>
              <w:t xml:space="preserve">Reimbursement Request </w:t>
            </w:r>
          </w:p>
        </w:tc>
      </w:tr>
      <w:tr w:rsidR="00F92A23" w:rsidRPr="00E5781B" w14:paraId="337BDB13" w14:textId="77777777" w:rsidTr="000D5E71">
        <w:trPr>
          <w:trHeight w:val="318"/>
        </w:trPr>
        <w:tc>
          <w:tcPr>
            <w:tcW w:w="5387" w:type="dxa"/>
            <w:tcBorders>
              <w:top w:val="single" w:sz="2" w:space="0" w:color="auto"/>
              <w:left w:val="single" w:sz="18" w:space="0" w:color="auto"/>
              <w:bottom w:val="single" w:sz="2" w:space="0" w:color="auto"/>
              <w:right w:val="single" w:sz="2" w:space="0" w:color="auto"/>
            </w:tcBorders>
            <w:vAlign w:val="bottom"/>
          </w:tcPr>
          <w:p w14:paraId="7117AC99" w14:textId="77777777" w:rsidR="00F92A23" w:rsidRDefault="00F92A23" w:rsidP="00F04B8F">
            <w:pPr>
              <w:ind w:left="-103"/>
              <w:rPr>
                <w:rFonts w:ascii="Arial" w:hAnsi="Arial" w:cs="Arial"/>
                <w:b/>
                <w:sz w:val="18"/>
                <w:szCs w:val="18"/>
                <w:lang w:val="en-CA"/>
              </w:rPr>
            </w:pPr>
          </w:p>
          <w:p w14:paraId="344569C9" w14:textId="77777777" w:rsidR="00F92A23" w:rsidRPr="00E5781B" w:rsidRDefault="00F92A23" w:rsidP="00F04B8F">
            <w:pPr>
              <w:ind w:left="-103"/>
              <w:rPr>
                <w:rFonts w:ascii="Arial" w:hAnsi="Arial" w:cs="Arial"/>
                <w:b/>
                <w:sz w:val="18"/>
                <w:szCs w:val="18"/>
                <w:lang w:val="en-CA"/>
              </w:rPr>
            </w:pPr>
          </w:p>
        </w:tc>
        <w:tc>
          <w:tcPr>
            <w:tcW w:w="1599" w:type="dxa"/>
            <w:tcBorders>
              <w:top w:val="single" w:sz="2" w:space="0" w:color="auto"/>
              <w:left w:val="single" w:sz="2" w:space="0" w:color="auto"/>
              <w:bottom w:val="single" w:sz="2" w:space="0" w:color="auto"/>
              <w:right w:val="single" w:sz="18" w:space="0" w:color="auto"/>
            </w:tcBorders>
            <w:shd w:val="clear" w:color="auto" w:fill="auto"/>
            <w:vAlign w:val="bottom"/>
          </w:tcPr>
          <w:p w14:paraId="65F815C4" w14:textId="77777777" w:rsidR="00F92A23" w:rsidRPr="00E5781B" w:rsidRDefault="00F92A23" w:rsidP="00F04B8F">
            <w:pPr>
              <w:ind w:left="-103"/>
              <w:rPr>
                <w:rFonts w:ascii="Arial" w:hAnsi="Arial" w:cs="Arial"/>
                <w:b/>
                <w:sz w:val="18"/>
                <w:szCs w:val="18"/>
                <w:lang w:val="en-CA"/>
              </w:rPr>
            </w:pPr>
          </w:p>
        </w:tc>
        <w:tc>
          <w:tcPr>
            <w:tcW w:w="235" w:type="dxa"/>
            <w:vMerge/>
            <w:tcBorders>
              <w:left w:val="single" w:sz="18" w:space="0" w:color="auto"/>
              <w:right w:val="single" w:sz="18" w:space="0" w:color="auto"/>
            </w:tcBorders>
          </w:tcPr>
          <w:p w14:paraId="7967E08F" w14:textId="77777777" w:rsidR="00F92A23" w:rsidRDefault="00F92A23" w:rsidP="00F04B8F">
            <w:pPr>
              <w:ind w:left="-103"/>
              <w:rPr>
                <w:rFonts w:ascii="Arial" w:hAnsi="Arial" w:cs="Arial"/>
                <w:b/>
                <w:sz w:val="18"/>
                <w:szCs w:val="18"/>
              </w:rPr>
            </w:pPr>
          </w:p>
        </w:tc>
        <w:tc>
          <w:tcPr>
            <w:tcW w:w="3274" w:type="dxa"/>
            <w:tcBorders>
              <w:left w:val="single" w:sz="18" w:space="0" w:color="auto"/>
              <w:right w:val="single" w:sz="18" w:space="0" w:color="auto"/>
            </w:tcBorders>
            <w:shd w:val="clear" w:color="auto" w:fill="auto"/>
            <w:vAlign w:val="center"/>
          </w:tcPr>
          <w:p w14:paraId="211EBE6B" w14:textId="77777777" w:rsidR="00F92A23" w:rsidRPr="00E5781B" w:rsidRDefault="00F92A23" w:rsidP="00F04B8F">
            <w:pPr>
              <w:rPr>
                <w:rFonts w:ascii="Arial" w:hAnsi="Arial" w:cs="Arial"/>
                <w:b/>
                <w:sz w:val="18"/>
                <w:szCs w:val="18"/>
                <w:lang w:val="en-CA"/>
              </w:rPr>
            </w:pPr>
            <w:r>
              <w:rPr>
                <w:rFonts w:ascii="Wingdings 2" w:eastAsia="Wingdings 2" w:hAnsi="Wingdings 2" w:cs="Wingdings 2"/>
                <w:b/>
                <w:sz w:val="18"/>
                <w:szCs w:val="18"/>
              </w:rPr>
              <w:t>£</w:t>
            </w:r>
            <w:r>
              <w:rPr>
                <w:rFonts w:ascii="Arial" w:hAnsi="Arial" w:cs="Arial"/>
                <w:b/>
                <w:sz w:val="18"/>
                <w:szCs w:val="18"/>
              </w:rPr>
              <w:t xml:space="preserve"> </w:t>
            </w:r>
            <w:r>
              <w:rPr>
                <w:rFonts w:ascii="Arial" w:hAnsi="Arial" w:cs="Arial"/>
                <w:b/>
                <w:sz w:val="18"/>
                <w:szCs w:val="18"/>
                <w:lang w:val="en-GB"/>
              </w:rPr>
              <w:t>Receipts to Follow</w:t>
            </w:r>
          </w:p>
        </w:tc>
      </w:tr>
      <w:tr w:rsidR="00F92A23" w:rsidRPr="00E5781B" w14:paraId="4DCE05E8" w14:textId="77777777" w:rsidTr="000D5E71">
        <w:trPr>
          <w:trHeight w:val="379"/>
        </w:trPr>
        <w:tc>
          <w:tcPr>
            <w:tcW w:w="5387" w:type="dxa"/>
            <w:tcBorders>
              <w:top w:val="single" w:sz="2" w:space="0" w:color="auto"/>
              <w:left w:val="single" w:sz="18" w:space="0" w:color="auto"/>
              <w:bottom w:val="single" w:sz="18" w:space="0" w:color="auto"/>
              <w:right w:val="single" w:sz="2" w:space="0" w:color="auto"/>
            </w:tcBorders>
            <w:vAlign w:val="bottom"/>
          </w:tcPr>
          <w:p w14:paraId="31903754" w14:textId="77777777" w:rsidR="00F92A23" w:rsidRDefault="00F92A23" w:rsidP="00F04B8F">
            <w:pPr>
              <w:ind w:left="-103"/>
              <w:rPr>
                <w:rFonts w:ascii="Arial" w:hAnsi="Arial" w:cs="Arial"/>
                <w:b/>
                <w:sz w:val="18"/>
                <w:szCs w:val="18"/>
                <w:lang w:val="en-CA"/>
              </w:rPr>
            </w:pPr>
          </w:p>
          <w:p w14:paraId="04A759AD" w14:textId="77777777" w:rsidR="00F92A23" w:rsidRPr="00E5781B" w:rsidRDefault="00F92A23" w:rsidP="00F04B8F">
            <w:pPr>
              <w:ind w:left="-103"/>
              <w:jc w:val="right"/>
              <w:rPr>
                <w:rFonts w:ascii="Arial" w:hAnsi="Arial" w:cs="Arial"/>
                <w:b/>
                <w:sz w:val="18"/>
                <w:szCs w:val="18"/>
                <w:lang w:val="en-CA"/>
              </w:rPr>
            </w:pPr>
            <w:r>
              <w:rPr>
                <w:rFonts w:ascii="Arial" w:hAnsi="Arial" w:cs="Arial"/>
                <w:b/>
                <w:sz w:val="18"/>
                <w:szCs w:val="18"/>
                <w:lang w:val="en-CA"/>
              </w:rPr>
              <w:t>TOTAL</w:t>
            </w:r>
          </w:p>
        </w:tc>
        <w:tc>
          <w:tcPr>
            <w:tcW w:w="1599" w:type="dxa"/>
            <w:tcBorders>
              <w:top w:val="single" w:sz="2" w:space="0" w:color="auto"/>
              <w:left w:val="single" w:sz="2" w:space="0" w:color="auto"/>
              <w:bottom w:val="single" w:sz="18" w:space="0" w:color="auto"/>
              <w:right w:val="single" w:sz="18" w:space="0" w:color="auto"/>
            </w:tcBorders>
            <w:shd w:val="clear" w:color="auto" w:fill="F2F2F2" w:themeFill="background1" w:themeFillShade="F2"/>
            <w:vAlign w:val="bottom"/>
          </w:tcPr>
          <w:p w14:paraId="2327F241" w14:textId="77777777" w:rsidR="00F92A23" w:rsidRPr="00E5781B" w:rsidRDefault="00F92A23" w:rsidP="00F04B8F">
            <w:pPr>
              <w:ind w:left="-103"/>
              <w:rPr>
                <w:rFonts w:ascii="Arial" w:hAnsi="Arial" w:cs="Arial"/>
                <w:b/>
                <w:sz w:val="18"/>
                <w:szCs w:val="18"/>
                <w:lang w:val="en-CA"/>
              </w:rPr>
            </w:pPr>
          </w:p>
        </w:tc>
        <w:tc>
          <w:tcPr>
            <w:tcW w:w="235" w:type="dxa"/>
            <w:vMerge/>
            <w:tcBorders>
              <w:left w:val="single" w:sz="18" w:space="0" w:color="auto"/>
              <w:right w:val="single" w:sz="18" w:space="0" w:color="auto"/>
            </w:tcBorders>
          </w:tcPr>
          <w:p w14:paraId="4E856820" w14:textId="77777777" w:rsidR="00F92A23" w:rsidRPr="007A38D3" w:rsidRDefault="00F92A23" w:rsidP="00F04B8F">
            <w:pPr>
              <w:ind w:left="-103"/>
              <w:rPr>
                <w:rFonts w:ascii="Arial" w:hAnsi="Arial" w:cs="Arial"/>
                <w:sz w:val="18"/>
                <w:szCs w:val="18"/>
                <w:lang w:val="en-CA"/>
              </w:rPr>
            </w:pPr>
          </w:p>
        </w:tc>
        <w:tc>
          <w:tcPr>
            <w:tcW w:w="3274" w:type="dxa"/>
            <w:tcBorders>
              <w:left w:val="single" w:sz="18" w:space="0" w:color="auto"/>
              <w:bottom w:val="single" w:sz="18" w:space="0" w:color="auto"/>
              <w:right w:val="single" w:sz="18" w:space="0" w:color="auto"/>
            </w:tcBorders>
            <w:shd w:val="clear" w:color="auto" w:fill="auto"/>
            <w:vAlign w:val="bottom"/>
          </w:tcPr>
          <w:p w14:paraId="6EF87C86" w14:textId="17290509" w:rsidR="00F92A23" w:rsidRPr="007A38D3" w:rsidRDefault="00F92A23" w:rsidP="00F04B8F">
            <w:pPr>
              <w:jc w:val="both"/>
              <w:rPr>
                <w:rFonts w:ascii="Arial" w:hAnsi="Arial" w:cs="Arial"/>
                <w:sz w:val="18"/>
                <w:szCs w:val="18"/>
                <w:lang w:val="en-CA"/>
              </w:rPr>
            </w:pPr>
            <w:r w:rsidRPr="007A38D3">
              <w:rPr>
                <w:rFonts w:ascii="Arial" w:hAnsi="Arial" w:cs="Arial"/>
                <w:sz w:val="18"/>
                <w:szCs w:val="18"/>
                <w:lang w:val="en-CA"/>
              </w:rPr>
              <w:t xml:space="preserve">Upon completion </w:t>
            </w:r>
            <w:r>
              <w:rPr>
                <w:rFonts w:ascii="Arial" w:hAnsi="Arial" w:cs="Arial"/>
                <w:sz w:val="18"/>
                <w:szCs w:val="18"/>
                <w:lang w:val="en-CA"/>
              </w:rPr>
              <w:t>of activity</w:t>
            </w:r>
            <w:r w:rsidRPr="007A38D3">
              <w:rPr>
                <w:rFonts w:ascii="Arial" w:hAnsi="Arial" w:cs="Arial"/>
                <w:sz w:val="18"/>
                <w:szCs w:val="18"/>
                <w:lang w:val="en-CA"/>
              </w:rPr>
              <w:t>, please submit original receipts.</w:t>
            </w:r>
          </w:p>
        </w:tc>
      </w:tr>
    </w:tbl>
    <w:p w14:paraId="4FD24C33" w14:textId="77777777" w:rsidR="000D5E71" w:rsidRDefault="000D5E71" w:rsidP="000D5E71">
      <w:pPr>
        <w:rPr>
          <w:rFonts w:ascii="Arial" w:hAnsi="Arial" w:cs="Arial"/>
          <w:b/>
          <w:sz w:val="18"/>
          <w:szCs w:val="18"/>
        </w:rPr>
      </w:pPr>
    </w:p>
    <w:p w14:paraId="25DF7228" w14:textId="77777777" w:rsidR="00366091" w:rsidRDefault="00366091" w:rsidP="000D5E71">
      <w:pPr>
        <w:rPr>
          <w:rFonts w:ascii="Arial" w:hAnsi="Arial" w:cs="Arial"/>
          <w:b/>
          <w:bCs/>
          <w:sz w:val="18"/>
          <w:szCs w:val="18"/>
        </w:rPr>
      </w:pPr>
    </w:p>
    <w:p w14:paraId="7AF21278" w14:textId="77777777" w:rsidR="00366091" w:rsidRDefault="00366091" w:rsidP="000D5E71">
      <w:pPr>
        <w:rPr>
          <w:rFonts w:ascii="Arial" w:hAnsi="Arial" w:cs="Arial"/>
          <w:b/>
          <w:bCs/>
          <w:sz w:val="18"/>
          <w:szCs w:val="18"/>
        </w:rPr>
      </w:pPr>
    </w:p>
    <w:p w14:paraId="51C21B7D" w14:textId="082B29DF" w:rsidR="000D5E71" w:rsidRDefault="00FD52A8" w:rsidP="000D5E71">
      <w:pPr>
        <w:rPr>
          <w:rFonts w:ascii="Arial" w:hAnsi="Arial" w:cs="Arial"/>
          <w:b/>
          <w:bCs/>
          <w:sz w:val="18"/>
          <w:szCs w:val="18"/>
        </w:rPr>
      </w:pPr>
      <w:r>
        <w:rPr>
          <w:rFonts w:ascii="Arial" w:hAnsi="Arial" w:cs="Arial"/>
          <w:b/>
          <w:bCs/>
          <w:sz w:val="18"/>
          <w:szCs w:val="18"/>
        </w:rPr>
        <w:t xml:space="preserve">Have you </w:t>
      </w:r>
      <w:r w:rsidR="005E1A1F">
        <w:rPr>
          <w:rFonts w:ascii="Arial" w:hAnsi="Arial" w:cs="Arial"/>
          <w:b/>
          <w:bCs/>
          <w:sz w:val="18"/>
          <w:szCs w:val="18"/>
        </w:rPr>
        <w:t xml:space="preserve">also </w:t>
      </w:r>
      <w:r w:rsidR="00CF4702">
        <w:rPr>
          <w:rFonts w:ascii="Arial" w:hAnsi="Arial" w:cs="Arial"/>
          <w:b/>
          <w:bCs/>
          <w:sz w:val="18"/>
          <w:szCs w:val="18"/>
        </w:rPr>
        <w:t xml:space="preserve">applied to other funds to support this </w:t>
      </w:r>
      <w:r w:rsidR="000D5E71" w:rsidRPr="79933886">
        <w:rPr>
          <w:rFonts w:ascii="Arial" w:hAnsi="Arial" w:cs="Arial"/>
          <w:b/>
          <w:bCs/>
          <w:sz w:val="18"/>
          <w:szCs w:val="18"/>
        </w:rPr>
        <w:t>activity? (</w:t>
      </w:r>
      <w:r w:rsidR="00CF4702">
        <w:rPr>
          <w:rFonts w:ascii="Arial" w:hAnsi="Arial" w:cs="Arial"/>
          <w:b/>
          <w:bCs/>
          <w:sz w:val="18"/>
          <w:szCs w:val="18"/>
        </w:rPr>
        <w:t>Please note below)</w:t>
      </w:r>
    </w:p>
    <w:p w14:paraId="19C3FEC5" w14:textId="77777777" w:rsidR="00811D06" w:rsidRDefault="00811D06" w:rsidP="000D5E71">
      <w:pPr>
        <w:rPr>
          <w:rFonts w:ascii="Arial" w:hAnsi="Arial" w:cs="Arial"/>
          <w:b/>
          <w:bCs/>
          <w:sz w:val="18"/>
          <w:szCs w:val="18"/>
        </w:rPr>
      </w:pPr>
    </w:p>
    <w:p w14:paraId="3EE02621" w14:textId="26901988" w:rsidR="00811D06" w:rsidRPr="00E5781B" w:rsidRDefault="00811D06" w:rsidP="00811D06">
      <w:pPr>
        <w:rPr>
          <w:rFonts w:ascii="Arial" w:hAnsi="Arial" w:cs="Arial"/>
          <w:b/>
          <w:sz w:val="18"/>
          <w:szCs w:val="18"/>
        </w:rPr>
      </w:pPr>
      <w:r>
        <w:rPr>
          <w:rFonts w:ascii="Wingdings 2" w:eastAsia="Wingdings 2" w:hAnsi="Wingdings 2" w:cs="Wingdings 2"/>
          <w:b/>
          <w:sz w:val="18"/>
          <w:szCs w:val="18"/>
        </w:rPr>
        <w:t>£</w:t>
      </w:r>
      <w:r>
        <w:rPr>
          <w:rFonts w:ascii="Arial" w:hAnsi="Arial" w:cs="Arial"/>
          <w:b/>
          <w:sz w:val="18"/>
          <w:szCs w:val="18"/>
        </w:rPr>
        <w:t xml:space="preserve"> </w:t>
      </w:r>
      <w:r w:rsidR="005E1A1F">
        <w:rPr>
          <w:rFonts w:ascii="Arial" w:hAnsi="Arial" w:cs="Arial"/>
          <w:b/>
          <w:sz w:val="18"/>
          <w:szCs w:val="18"/>
          <w:lang w:val="en-GB"/>
        </w:rPr>
        <w:t>Professional Development Fund</w:t>
      </w:r>
    </w:p>
    <w:p w14:paraId="570BCAF1" w14:textId="754F4AAB" w:rsidR="00811D06" w:rsidRPr="00E5781B" w:rsidRDefault="00811D06" w:rsidP="00811D06">
      <w:pPr>
        <w:rPr>
          <w:rFonts w:ascii="Arial" w:hAnsi="Arial" w:cs="Arial"/>
          <w:b/>
          <w:sz w:val="18"/>
          <w:szCs w:val="18"/>
        </w:rPr>
      </w:pPr>
      <w:r>
        <w:rPr>
          <w:rFonts w:ascii="Wingdings 2" w:eastAsia="Wingdings 2" w:hAnsi="Wingdings 2" w:cs="Wingdings 2"/>
          <w:b/>
          <w:sz w:val="18"/>
          <w:szCs w:val="18"/>
        </w:rPr>
        <w:t>£</w:t>
      </w:r>
      <w:r>
        <w:rPr>
          <w:rFonts w:ascii="Arial" w:hAnsi="Arial" w:cs="Arial"/>
          <w:b/>
          <w:sz w:val="18"/>
          <w:szCs w:val="18"/>
        </w:rPr>
        <w:t xml:space="preserve"> </w:t>
      </w:r>
      <w:r w:rsidR="005E1A1F">
        <w:rPr>
          <w:rFonts w:ascii="Arial" w:hAnsi="Arial" w:cs="Arial"/>
          <w:b/>
          <w:sz w:val="18"/>
          <w:szCs w:val="18"/>
          <w:lang w:val="en-GB"/>
        </w:rPr>
        <w:t>Decolonization + Indigenization</w:t>
      </w:r>
    </w:p>
    <w:p w14:paraId="41B5C5C0" w14:textId="14894FE8" w:rsidR="00811D06" w:rsidRPr="00E5781B" w:rsidRDefault="00811D06" w:rsidP="00811D06">
      <w:pPr>
        <w:rPr>
          <w:rFonts w:ascii="Arial" w:hAnsi="Arial" w:cs="Arial"/>
          <w:b/>
          <w:sz w:val="18"/>
          <w:szCs w:val="18"/>
        </w:rPr>
      </w:pPr>
      <w:r>
        <w:rPr>
          <w:rFonts w:ascii="Wingdings 2" w:eastAsia="Wingdings 2" w:hAnsi="Wingdings 2" w:cs="Wingdings 2"/>
          <w:b/>
          <w:sz w:val="18"/>
          <w:szCs w:val="18"/>
        </w:rPr>
        <w:t>£</w:t>
      </w:r>
      <w:r>
        <w:rPr>
          <w:rFonts w:ascii="Arial" w:hAnsi="Arial" w:cs="Arial"/>
          <w:b/>
          <w:sz w:val="18"/>
          <w:szCs w:val="18"/>
        </w:rPr>
        <w:t xml:space="preserve"> </w:t>
      </w:r>
      <w:r w:rsidR="005E1A1F">
        <w:rPr>
          <w:rFonts w:ascii="Arial" w:hAnsi="Arial" w:cs="Arial"/>
          <w:b/>
          <w:sz w:val="18"/>
          <w:szCs w:val="18"/>
        </w:rPr>
        <w:t>Faculty</w:t>
      </w:r>
      <w:r w:rsidR="00346DA6">
        <w:rPr>
          <w:rFonts w:ascii="Arial" w:hAnsi="Arial" w:cs="Arial"/>
          <w:b/>
          <w:sz w:val="18"/>
          <w:szCs w:val="18"/>
        </w:rPr>
        <w:t xml:space="preserve"> </w:t>
      </w:r>
      <w:proofErr w:type="gramStart"/>
      <w:r w:rsidR="00346DA6">
        <w:rPr>
          <w:rFonts w:ascii="Arial" w:hAnsi="Arial" w:cs="Arial"/>
          <w:b/>
          <w:sz w:val="18"/>
          <w:szCs w:val="18"/>
        </w:rPr>
        <w:t xml:space="preserve">of </w:t>
      </w:r>
      <w:r w:rsidR="00346DA6">
        <w:rPr>
          <w:rFonts w:ascii="Arial" w:hAnsi="Arial" w:cs="Arial"/>
          <w:b/>
          <w:sz w:val="18"/>
          <w:szCs w:val="18"/>
          <w:lang w:val="en-GB"/>
        </w:rPr>
        <w:t xml:space="preserve"> _</w:t>
      </w:r>
      <w:proofErr w:type="gramEnd"/>
      <w:r w:rsidR="00346DA6">
        <w:rPr>
          <w:rFonts w:ascii="Arial" w:hAnsi="Arial" w:cs="Arial"/>
          <w:b/>
          <w:sz w:val="18"/>
          <w:szCs w:val="18"/>
          <w:lang w:val="en-GB"/>
        </w:rPr>
        <w:t>_______________________</w:t>
      </w:r>
    </w:p>
    <w:p w14:paraId="1EA577E2" w14:textId="77777777" w:rsidR="000D5E71" w:rsidRPr="00A5718B" w:rsidRDefault="000D5E71" w:rsidP="000D5E71">
      <w:pPr>
        <w:rPr>
          <w:rFonts w:ascii="Arial" w:hAnsi="Arial" w:cs="Arial"/>
          <w:sz w:val="18"/>
          <w:szCs w:val="18"/>
        </w:rPr>
      </w:pPr>
    </w:p>
    <w:p w14:paraId="2F352C75" w14:textId="77777777" w:rsidR="00811D06" w:rsidRDefault="00811D06" w:rsidP="00F92A23">
      <w:pPr>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8"/>
        <w:gridCol w:w="3525"/>
      </w:tblGrid>
      <w:tr w:rsidR="00F92A23" w:rsidRPr="00E5781B" w14:paraId="652C1ED2" w14:textId="77777777" w:rsidTr="35767246">
        <w:tc>
          <w:tcPr>
            <w:tcW w:w="2018" w:type="dxa"/>
            <w:tcBorders>
              <w:top w:val="single" w:sz="18" w:space="0" w:color="auto"/>
              <w:left w:val="single" w:sz="18" w:space="0" w:color="auto"/>
            </w:tcBorders>
          </w:tcPr>
          <w:p w14:paraId="4DED2E85" w14:textId="77777777" w:rsidR="00F92A23" w:rsidRDefault="00F92A23" w:rsidP="00F04B8F">
            <w:pPr>
              <w:ind w:left="-103"/>
              <w:rPr>
                <w:rFonts w:ascii="Arial" w:hAnsi="Arial" w:cs="Arial"/>
                <w:b/>
                <w:sz w:val="18"/>
                <w:szCs w:val="18"/>
                <w:lang w:val="en-CA"/>
              </w:rPr>
            </w:pPr>
          </w:p>
          <w:p w14:paraId="0624D622" w14:textId="77777777" w:rsidR="00F92A23" w:rsidRDefault="00F92A23" w:rsidP="00F04B8F">
            <w:pPr>
              <w:ind w:left="-102"/>
              <w:rPr>
                <w:rFonts w:ascii="Arial" w:hAnsi="Arial" w:cs="Arial"/>
                <w:b/>
                <w:sz w:val="18"/>
                <w:szCs w:val="18"/>
              </w:rPr>
            </w:pPr>
          </w:p>
          <w:p w14:paraId="1F1E7431" w14:textId="33D82589" w:rsidR="00F92A23" w:rsidRPr="00E5781B" w:rsidRDefault="00F92A23" w:rsidP="00F04B8F">
            <w:pPr>
              <w:ind w:left="-102"/>
              <w:rPr>
                <w:rFonts w:ascii="Arial" w:hAnsi="Arial" w:cs="Arial"/>
                <w:sz w:val="18"/>
                <w:szCs w:val="18"/>
                <w:lang w:val="en-CA"/>
              </w:rPr>
            </w:pPr>
            <w:r>
              <w:rPr>
                <w:rFonts w:ascii="Arial" w:hAnsi="Arial" w:cs="Arial"/>
                <w:b/>
                <w:sz w:val="18"/>
                <w:szCs w:val="18"/>
              </w:rPr>
              <w:t>Applicant Signature:</w:t>
            </w:r>
            <w:r w:rsidRPr="00E5781B">
              <w:rPr>
                <w:rFonts w:ascii="Arial" w:hAnsi="Arial" w:cs="Arial"/>
                <w:sz w:val="18"/>
                <w:szCs w:val="18"/>
              </w:rPr>
              <w:t xml:space="preserve">  </w:t>
            </w:r>
          </w:p>
        </w:tc>
        <w:tc>
          <w:tcPr>
            <w:tcW w:w="3525" w:type="dxa"/>
            <w:tcBorders>
              <w:top w:val="single" w:sz="18" w:space="0" w:color="auto"/>
              <w:bottom w:val="single" w:sz="2" w:space="0" w:color="auto"/>
              <w:right w:val="single" w:sz="18" w:space="0" w:color="auto"/>
            </w:tcBorders>
            <w:vAlign w:val="bottom"/>
          </w:tcPr>
          <w:p w14:paraId="6E5C4767" w14:textId="77777777" w:rsidR="00F92A23" w:rsidRPr="00E5781B" w:rsidRDefault="00F92A23" w:rsidP="00F04B8F">
            <w:pPr>
              <w:rPr>
                <w:rFonts w:ascii="Arial" w:hAnsi="Arial" w:cs="Arial"/>
                <w:sz w:val="18"/>
                <w:szCs w:val="18"/>
                <w:lang w:val="en-CA"/>
              </w:rPr>
            </w:pPr>
          </w:p>
        </w:tc>
      </w:tr>
      <w:tr w:rsidR="00F92A23" w:rsidRPr="00E5781B" w14:paraId="5B4B5D7A" w14:textId="77777777" w:rsidTr="35767246">
        <w:tc>
          <w:tcPr>
            <w:tcW w:w="2018" w:type="dxa"/>
            <w:tcBorders>
              <w:left w:val="single" w:sz="18" w:space="0" w:color="auto"/>
              <w:bottom w:val="single" w:sz="18" w:space="0" w:color="auto"/>
            </w:tcBorders>
          </w:tcPr>
          <w:p w14:paraId="68A74769" w14:textId="77777777" w:rsidR="00F92A23" w:rsidRDefault="00F92A23" w:rsidP="00F04B8F">
            <w:pPr>
              <w:ind w:left="-103"/>
              <w:rPr>
                <w:rFonts w:ascii="Arial" w:hAnsi="Arial" w:cs="Arial"/>
                <w:b/>
                <w:sz w:val="18"/>
                <w:szCs w:val="18"/>
                <w:lang w:val="en-CA"/>
              </w:rPr>
            </w:pPr>
          </w:p>
        </w:tc>
        <w:tc>
          <w:tcPr>
            <w:tcW w:w="3525" w:type="dxa"/>
            <w:tcBorders>
              <w:top w:val="single" w:sz="2" w:space="0" w:color="auto"/>
              <w:bottom w:val="single" w:sz="18" w:space="0" w:color="auto"/>
              <w:right w:val="single" w:sz="18" w:space="0" w:color="auto"/>
            </w:tcBorders>
          </w:tcPr>
          <w:p w14:paraId="746B8146" w14:textId="77777777" w:rsidR="00F92A23" w:rsidRPr="00112BCA" w:rsidRDefault="00F92A23" w:rsidP="00F04B8F">
            <w:pPr>
              <w:ind w:left="-22"/>
              <w:jc w:val="center"/>
              <w:rPr>
                <w:rFonts w:ascii="Arial" w:hAnsi="Arial" w:cs="Arial"/>
                <w:sz w:val="14"/>
                <w:szCs w:val="14"/>
                <w:lang w:val="en-CA"/>
              </w:rPr>
            </w:pPr>
            <w:r>
              <w:rPr>
                <w:rFonts w:ascii="Arial" w:hAnsi="Arial" w:cs="Arial"/>
                <w:sz w:val="14"/>
                <w:szCs w:val="14"/>
                <w:lang w:val="en-CA"/>
              </w:rPr>
              <w:t>Applicant</w:t>
            </w:r>
          </w:p>
        </w:tc>
      </w:tr>
    </w:tbl>
    <w:p w14:paraId="662F1749" w14:textId="6BAD71E4" w:rsidR="35767246" w:rsidRDefault="35767246" w:rsidP="35767246">
      <w:pPr>
        <w:rPr>
          <w:rFonts w:ascii="Arial" w:eastAsia="Times New Roman" w:hAnsi="Arial" w:cs="Arial"/>
          <w:color w:val="000000" w:themeColor="text1"/>
          <w:sz w:val="20"/>
          <w:szCs w:val="20"/>
        </w:rPr>
      </w:pPr>
    </w:p>
    <w:p w14:paraId="49FFB065" w14:textId="52413592" w:rsidR="00F92A23" w:rsidRDefault="00F92A23" w:rsidP="79933886">
      <w:pPr>
        <w:spacing w:after="160"/>
        <w:rPr>
          <w:rFonts w:ascii="Arial" w:eastAsia="Times New Roman" w:hAnsi="Arial" w:cs="Arial"/>
          <w:color w:val="000000" w:themeColor="text1"/>
          <w:sz w:val="20"/>
          <w:szCs w:val="20"/>
        </w:rPr>
      </w:pPr>
      <w:r w:rsidRPr="79933886">
        <w:rPr>
          <w:rFonts w:ascii="Arial" w:eastAsia="Times New Roman" w:hAnsi="Arial" w:cs="Arial"/>
          <w:b/>
          <w:bCs/>
          <w:color w:val="000000" w:themeColor="text1"/>
          <w:sz w:val="20"/>
          <w:szCs w:val="20"/>
        </w:rPr>
        <w:t xml:space="preserve">Please return this form to </w:t>
      </w:r>
      <w:hyperlink r:id="rId8">
        <w:r w:rsidR="691FC354" w:rsidRPr="79933886">
          <w:rPr>
            <w:rStyle w:val="Hyperlink"/>
            <w:rFonts w:ascii="Arial" w:eastAsia="Times New Roman" w:hAnsi="Arial" w:cs="Arial"/>
            <w:b/>
            <w:bCs/>
            <w:sz w:val="20"/>
            <w:szCs w:val="20"/>
          </w:rPr>
          <w:t>pd@ecuad.ca</w:t>
        </w:r>
      </w:hyperlink>
      <w:r w:rsidRPr="79933886">
        <w:rPr>
          <w:rFonts w:ascii="Arial" w:eastAsia="Times New Roman" w:hAnsi="Arial" w:cs="Arial"/>
          <w:b/>
          <w:bCs/>
          <w:color w:val="000000" w:themeColor="text1"/>
          <w:sz w:val="20"/>
          <w:szCs w:val="20"/>
        </w:rPr>
        <w:t>.</w:t>
      </w:r>
      <w:r w:rsidR="42B9979E" w:rsidRPr="79933886">
        <w:rPr>
          <w:rFonts w:ascii="Arial" w:eastAsia="Times New Roman" w:hAnsi="Arial" w:cs="Arial"/>
          <w:b/>
          <w:bCs/>
          <w:color w:val="000000" w:themeColor="text1"/>
          <w:sz w:val="20"/>
          <w:szCs w:val="20"/>
        </w:rPr>
        <w:t xml:space="preserve"> </w:t>
      </w:r>
    </w:p>
    <w:p w14:paraId="3A720148" w14:textId="25EFAD87" w:rsidR="79933886" w:rsidRDefault="79933886" w:rsidP="79933886">
      <w:pPr>
        <w:spacing w:after="160"/>
        <w:rPr>
          <w:rFonts w:ascii="Arial" w:eastAsia="Times New Roman" w:hAnsi="Arial" w:cs="Arial"/>
          <w:b/>
          <w:bCs/>
          <w:color w:val="000000" w:themeColor="text1"/>
          <w:sz w:val="20"/>
          <w:szCs w:val="20"/>
        </w:rPr>
      </w:pPr>
    </w:p>
    <w:p w14:paraId="5BB806FC" w14:textId="7734514B" w:rsidR="00533B96" w:rsidRPr="007B5A37" w:rsidRDefault="00533B96" w:rsidP="00F92A23">
      <w:pPr>
        <w:spacing w:after="160"/>
        <w:jc w:val="right"/>
        <w:rPr>
          <w:rFonts w:ascii="Times New Roman" w:eastAsia="Times New Roman" w:hAnsi="Times New Roman" w:cs="Times New Roman"/>
          <w:b/>
          <w:bCs/>
          <w:color w:val="000000"/>
          <w:sz w:val="20"/>
          <w:szCs w:val="20"/>
        </w:rPr>
      </w:pPr>
      <w:r w:rsidRPr="007B5A37">
        <w:rPr>
          <w:rFonts w:ascii="Arial" w:eastAsia="Times New Roman" w:hAnsi="Arial" w:cs="Arial"/>
          <w:b/>
          <w:bCs/>
          <w:color w:val="000000"/>
          <w:sz w:val="20"/>
          <w:szCs w:val="20"/>
        </w:rPr>
        <w:lastRenderedPageBreak/>
        <w:t>CURRICULAR BENEFIT FUND</w:t>
      </w:r>
      <w:r w:rsidR="00F92A23" w:rsidRPr="007B5A37">
        <w:rPr>
          <w:rFonts w:ascii="Arial" w:eastAsia="Times New Roman" w:hAnsi="Arial" w:cs="Arial"/>
          <w:b/>
          <w:bCs/>
          <w:color w:val="000000"/>
          <w:sz w:val="20"/>
          <w:szCs w:val="20"/>
        </w:rPr>
        <w:t xml:space="preserve"> PROCEDURES + GUIDELINES</w:t>
      </w:r>
    </w:p>
    <w:p w14:paraId="331CECA0" w14:textId="77777777" w:rsidR="00F92A23" w:rsidRPr="00F92A23" w:rsidRDefault="00F92A23" w:rsidP="00533B96">
      <w:pPr>
        <w:rPr>
          <w:rFonts w:ascii="Arial" w:eastAsia="Times New Roman" w:hAnsi="Arial" w:cs="Arial"/>
          <w:color w:val="000000"/>
          <w:sz w:val="20"/>
          <w:szCs w:val="20"/>
        </w:rPr>
      </w:pPr>
    </w:p>
    <w:p w14:paraId="7E26704A" w14:textId="77777777" w:rsidR="00F92A23" w:rsidRPr="00F92A23" w:rsidRDefault="00F92A23" w:rsidP="00533B96">
      <w:pPr>
        <w:rPr>
          <w:rFonts w:ascii="Arial" w:eastAsia="Times New Roman" w:hAnsi="Arial" w:cs="Arial"/>
          <w:color w:val="000000"/>
          <w:sz w:val="20"/>
          <w:szCs w:val="20"/>
        </w:rPr>
      </w:pPr>
    </w:p>
    <w:p w14:paraId="7A385807" w14:textId="537326F1" w:rsidR="00533B96" w:rsidRPr="00CC09C7" w:rsidRDefault="00533B96" w:rsidP="79933886">
      <w:pPr>
        <w:rPr>
          <w:rFonts w:ascii="Arial" w:eastAsia="Times New Roman" w:hAnsi="Arial" w:cs="Arial"/>
          <w:color w:val="000000" w:themeColor="text1"/>
          <w:sz w:val="20"/>
          <w:szCs w:val="20"/>
        </w:rPr>
      </w:pPr>
      <w:r w:rsidRPr="00CC09C7">
        <w:rPr>
          <w:rFonts w:ascii="Arial" w:eastAsia="Times New Roman" w:hAnsi="Arial" w:cs="Arial"/>
          <w:color w:val="000000" w:themeColor="text1"/>
          <w:sz w:val="20"/>
          <w:szCs w:val="20"/>
        </w:rPr>
        <w:t>Faculty members may have access to a fund to support activities that</w:t>
      </w:r>
      <w:r w:rsidR="118C6C80" w:rsidRPr="00CC09C7">
        <w:rPr>
          <w:rFonts w:ascii="Arial" w:eastAsia="Times New Roman" w:hAnsi="Arial" w:cs="Arial"/>
          <w:color w:val="000000" w:themeColor="text1"/>
          <w:sz w:val="20"/>
          <w:szCs w:val="20"/>
        </w:rPr>
        <w:t xml:space="preserve"> </w:t>
      </w:r>
      <w:r w:rsidRPr="00CC09C7">
        <w:rPr>
          <w:rFonts w:ascii="Arial" w:eastAsia="Times New Roman" w:hAnsi="Arial" w:cs="Arial"/>
          <w:color w:val="000000" w:themeColor="text1"/>
          <w:sz w:val="20"/>
          <w:szCs w:val="20"/>
        </w:rPr>
        <w:t xml:space="preserve">benefit students in their courses. </w:t>
      </w:r>
      <w:r w:rsidR="780846C4" w:rsidRPr="00CC09C7">
        <w:rPr>
          <w:rFonts w:ascii="Arial" w:eastAsia="Times New Roman" w:hAnsi="Arial" w:cs="Arial"/>
          <w:color w:val="000000" w:themeColor="text1"/>
          <w:sz w:val="20"/>
          <w:szCs w:val="20"/>
        </w:rPr>
        <w:t>As of April 1, 2024, the annual and ongoing fund will be $39,000 per fiscal year</w:t>
      </w:r>
      <w:r w:rsidR="00366091">
        <w:rPr>
          <w:rFonts w:ascii="Arial" w:eastAsia="Times New Roman" w:hAnsi="Arial" w:cs="Arial"/>
          <w:color w:val="000000" w:themeColor="text1"/>
          <w:sz w:val="20"/>
          <w:szCs w:val="20"/>
        </w:rPr>
        <w:t>;</w:t>
      </w:r>
      <w:r w:rsidR="780846C4" w:rsidRPr="00CC09C7">
        <w:rPr>
          <w:rFonts w:ascii="Arial" w:eastAsia="Times New Roman" w:hAnsi="Arial" w:cs="Arial"/>
          <w:color w:val="000000" w:themeColor="text1"/>
          <w:sz w:val="20"/>
          <w:szCs w:val="20"/>
        </w:rPr>
        <w:t xml:space="preserve"> however, funds not spent within the fiscal year will be rolled into the following year’s total allocations for one year only. </w:t>
      </w:r>
    </w:p>
    <w:p w14:paraId="39B2AD2B" w14:textId="0948B3EE" w:rsidR="79933886" w:rsidRPr="00CC09C7" w:rsidRDefault="79933886" w:rsidP="79933886">
      <w:pPr>
        <w:rPr>
          <w:rFonts w:ascii="Arial" w:eastAsia="Times New Roman" w:hAnsi="Arial" w:cs="Arial"/>
          <w:color w:val="000000" w:themeColor="text1"/>
          <w:sz w:val="20"/>
          <w:szCs w:val="20"/>
        </w:rPr>
      </w:pPr>
    </w:p>
    <w:p w14:paraId="5F0D9E7E" w14:textId="77777777" w:rsidR="00533B96" w:rsidRPr="00CC09C7" w:rsidRDefault="00533B96" w:rsidP="00533B96">
      <w:pPr>
        <w:jc w:val="both"/>
        <w:rPr>
          <w:rFonts w:ascii="Arial" w:eastAsia="Times New Roman" w:hAnsi="Arial" w:cs="Arial"/>
          <w:color w:val="000000"/>
          <w:sz w:val="20"/>
          <w:szCs w:val="20"/>
        </w:rPr>
      </w:pPr>
      <w:r w:rsidRPr="00CC09C7">
        <w:rPr>
          <w:rFonts w:ascii="Arial" w:eastAsia="Times New Roman" w:hAnsi="Arial" w:cs="Arial"/>
          <w:color w:val="000000" w:themeColor="text1"/>
          <w:sz w:val="20"/>
          <w:szCs w:val="20"/>
          <w:u w:val="single"/>
        </w:rPr>
        <w:t>Allocation of Curricular Benefit Fund:</w:t>
      </w:r>
    </w:p>
    <w:p w14:paraId="33E9D86F" w14:textId="454D8466" w:rsidR="2DB0EFEC" w:rsidRPr="00CC09C7" w:rsidRDefault="2DB0EFEC" w:rsidP="79933886">
      <w:pPr>
        <w:rPr>
          <w:rFonts w:ascii="Arial" w:eastAsia="Times New Roman" w:hAnsi="Arial" w:cs="Arial"/>
          <w:color w:val="000000" w:themeColor="text1"/>
          <w:sz w:val="20"/>
          <w:szCs w:val="20"/>
        </w:rPr>
      </w:pPr>
      <w:r w:rsidRPr="00CC09C7">
        <w:rPr>
          <w:rFonts w:ascii="Arial" w:eastAsiaTheme="minorEastAsia" w:hAnsi="Arial" w:cs="Arial"/>
          <w:color w:val="000000" w:themeColor="text1"/>
          <w:sz w:val="20"/>
          <w:szCs w:val="20"/>
        </w:rPr>
        <w:t xml:space="preserve">Faculty can apply for funding from the CBF </w:t>
      </w:r>
      <w:r w:rsidR="6CBFE3D3" w:rsidRPr="00CC09C7">
        <w:rPr>
          <w:rFonts w:ascii="Arial" w:eastAsiaTheme="minorEastAsia" w:hAnsi="Arial" w:cs="Arial"/>
          <w:color w:val="000000" w:themeColor="text1"/>
          <w:sz w:val="20"/>
          <w:szCs w:val="20"/>
        </w:rPr>
        <w:t xml:space="preserve">each fiscal year </w:t>
      </w:r>
      <w:r w:rsidR="1840EE2E" w:rsidRPr="00CC09C7">
        <w:rPr>
          <w:rFonts w:ascii="Arial" w:eastAsiaTheme="minorEastAsia" w:hAnsi="Arial" w:cs="Arial"/>
          <w:color w:val="000000" w:themeColor="text1"/>
          <w:sz w:val="20"/>
          <w:szCs w:val="20"/>
        </w:rPr>
        <w:t>and the activity must occur during that same fiscal year. (The fiscal year runs April 1st through March 31st.)</w:t>
      </w:r>
    </w:p>
    <w:p w14:paraId="32727446" w14:textId="40D2C807" w:rsidR="79933886" w:rsidRPr="00CC09C7" w:rsidRDefault="79933886" w:rsidP="79933886">
      <w:pPr>
        <w:rPr>
          <w:rFonts w:ascii="Arial" w:eastAsiaTheme="minorEastAsia" w:hAnsi="Arial" w:cs="Arial"/>
          <w:color w:val="000000" w:themeColor="text1"/>
          <w:sz w:val="20"/>
          <w:szCs w:val="20"/>
        </w:rPr>
      </w:pPr>
    </w:p>
    <w:p w14:paraId="7015774D" w14:textId="445A6EC0" w:rsidR="33AFF153" w:rsidRPr="00CC09C7" w:rsidRDefault="33AFF153" w:rsidP="79933886">
      <w:pPr>
        <w:rPr>
          <w:rFonts w:ascii="Arial" w:eastAsia="Times New Roman" w:hAnsi="Arial" w:cs="Arial"/>
          <w:color w:val="000000" w:themeColor="text1"/>
          <w:sz w:val="20"/>
          <w:szCs w:val="20"/>
        </w:rPr>
      </w:pPr>
      <w:r w:rsidRPr="00CC09C7">
        <w:rPr>
          <w:rFonts w:ascii="Arial" w:eastAsia="Times New Roman" w:hAnsi="Arial" w:cs="Arial"/>
          <w:color w:val="000000" w:themeColor="text1"/>
          <w:sz w:val="20"/>
          <w:szCs w:val="20"/>
        </w:rPr>
        <w:t>Funds allocated may include expenses for classroom activities, guest speakers, course materials for students, field trips, and more. Funds may not be used to enhance the wages or pay for travel or childcare costs of the faculty member who submits the proposal.</w:t>
      </w:r>
    </w:p>
    <w:p w14:paraId="0F0734AE" w14:textId="78F3BECB" w:rsidR="79933886" w:rsidRPr="00CC09C7" w:rsidRDefault="79933886" w:rsidP="79933886">
      <w:pPr>
        <w:rPr>
          <w:rFonts w:ascii="Arial" w:eastAsia="Times New Roman" w:hAnsi="Arial" w:cs="Arial"/>
          <w:color w:val="000000" w:themeColor="text1"/>
          <w:sz w:val="20"/>
          <w:szCs w:val="20"/>
        </w:rPr>
      </w:pPr>
    </w:p>
    <w:p w14:paraId="02660C89" w14:textId="6624A7F0" w:rsidR="2228EE65" w:rsidRPr="00CC09C7" w:rsidRDefault="2228EE65" w:rsidP="79933886">
      <w:pPr>
        <w:spacing w:line="259" w:lineRule="auto"/>
        <w:jc w:val="both"/>
        <w:rPr>
          <w:rFonts w:ascii="Arial" w:eastAsiaTheme="minorEastAsia" w:hAnsi="Arial" w:cs="Arial"/>
          <w:color w:val="000000" w:themeColor="text1"/>
          <w:sz w:val="20"/>
          <w:szCs w:val="20"/>
        </w:rPr>
      </w:pPr>
      <w:r w:rsidRPr="00CC09C7">
        <w:rPr>
          <w:rFonts w:ascii="Arial" w:eastAsiaTheme="minorEastAsia" w:hAnsi="Arial" w:cs="Arial"/>
          <w:color w:val="000000" w:themeColor="text1"/>
          <w:sz w:val="20"/>
          <w:szCs w:val="20"/>
        </w:rPr>
        <w:t xml:space="preserve">The maximum per Faculty member per fiscal year is $500 if funds </w:t>
      </w:r>
      <w:r w:rsidR="329C14CA" w:rsidRPr="00CC09C7">
        <w:rPr>
          <w:rFonts w:ascii="Arial" w:eastAsiaTheme="minorEastAsia" w:hAnsi="Arial" w:cs="Arial"/>
          <w:color w:val="000000" w:themeColor="text1"/>
          <w:sz w:val="20"/>
          <w:szCs w:val="20"/>
        </w:rPr>
        <w:t xml:space="preserve">are requested </w:t>
      </w:r>
      <w:r w:rsidRPr="00CC09C7">
        <w:rPr>
          <w:rFonts w:ascii="Arial" w:eastAsiaTheme="minorEastAsia" w:hAnsi="Arial" w:cs="Arial"/>
          <w:color w:val="000000" w:themeColor="text1"/>
          <w:sz w:val="20"/>
          <w:szCs w:val="20"/>
        </w:rPr>
        <w:t xml:space="preserve">for classroom supplies or course materials, field trips, </w:t>
      </w:r>
      <w:r w:rsidR="535E8732" w:rsidRPr="00CC09C7">
        <w:rPr>
          <w:rFonts w:ascii="Arial" w:eastAsiaTheme="minorEastAsia" w:hAnsi="Arial" w:cs="Arial"/>
          <w:color w:val="000000" w:themeColor="text1"/>
          <w:sz w:val="20"/>
          <w:szCs w:val="20"/>
        </w:rPr>
        <w:t>food, etc.</w:t>
      </w:r>
      <w:r w:rsidR="12200CCC" w:rsidRPr="00CC09C7">
        <w:rPr>
          <w:rFonts w:ascii="Arial" w:eastAsiaTheme="minorEastAsia" w:hAnsi="Arial" w:cs="Arial"/>
          <w:color w:val="000000" w:themeColor="text1"/>
          <w:sz w:val="20"/>
          <w:szCs w:val="20"/>
        </w:rPr>
        <w:t xml:space="preserve"> However, </w:t>
      </w:r>
      <w:r w:rsidR="225F63D4" w:rsidRPr="00CC09C7">
        <w:rPr>
          <w:rFonts w:ascii="Arial" w:eastAsiaTheme="minorEastAsia" w:hAnsi="Arial" w:cs="Arial"/>
          <w:color w:val="000000" w:themeColor="text1"/>
          <w:sz w:val="20"/>
          <w:szCs w:val="20"/>
        </w:rPr>
        <w:t xml:space="preserve">funding for </w:t>
      </w:r>
      <w:r w:rsidR="30C84520" w:rsidRPr="00CC09C7">
        <w:rPr>
          <w:rFonts w:ascii="Arial" w:eastAsiaTheme="minorEastAsia" w:hAnsi="Arial" w:cs="Arial"/>
          <w:color w:val="000000" w:themeColor="text1"/>
          <w:sz w:val="20"/>
          <w:szCs w:val="20"/>
        </w:rPr>
        <w:t xml:space="preserve">guest artists can be requested up to the </w:t>
      </w:r>
      <w:r w:rsidR="12200CCC" w:rsidRPr="00CC09C7">
        <w:rPr>
          <w:rFonts w:ascii="Arial" w:eastAsiaTheme="minorEastAsia" w:hAnsi="Arial" w:cs="Arial"/>
          <w:color w:val="000000" w:themeColor="text1"/>
          <w:sz w:val="20"/>
          <w:szCs w:val="20"/>
        </w:rPr>
        <w:t xml:space="preserve">minimum CARFAC rate for presentations </w:t>
      </w:r>
      <w:r w:rsidR="2FA2BDE2" w:rsidRPr="00CC09C7">
        <w:rPr>
          <w:rFonts w:ascii="Arial" w:eastAsiaTheme="minorEastAsia" w:hAnsi="Arial" w:cs="Arial"/>
          <w:color w:val="000000" w:themeColor="text1"/>
          <w:sz w:val="20"/>
          <w:szCs w:val="20"/>
        </w:rPr>
        <w:t xml:space="preserve">under 4 hours as of the date of the presentation. (please visit </w:t>
      </w:r>
      <w:hyperlink r:id="rId9">
        <w:r w:rsidR="0EE25802" w:rsidRPr="00CC09C7">
          <w:rPr>
            <w:rStyle w:val="Hyperlink"/>
            <w:rFonts w:ascii="Arial" w:eastAsiaTheme="minorEastAsia" w:hAnsi="Arial" w:cs="Arial"/>
            <w:sz w:val="20"/>
            <w:szCs w:val="20"/>
          </w:rPr>
          <w:t>https://carfac-raav.ca/</w:t>
        </w:r>
      </w:hyperlink>
      <w:r w:rsidR="0EE25802" w:rsidRPr="00CC09C7">
        <w:rPr>
          <w:rFonts w:ascii="Arial" w:eastAsiaTheme="minorEastAsia" w:hAnsi="Arial" w:cs="Arial"/>
          <w:color w:val="000000" w:themeColor="text1"/>
          <w:sz w:val="20"/>
          <w:szCs w:val="20"/>
        </w:rPr>
        <w:t xml:space="preserve"> to see the current rate for presentations, panels, screenings, etc.)</w:t>
      </w:r>
      <w:r w:rsidR="091522A7" w:rsidRPr="00CC09C7">
        <w:rPr>
          <w:rFonts w:ascii="Arial" w:eastAsiaTheme="minorEastAsia" w:hAnsi="Arial" w:cs="Arial"/>
          <w:color w:val="000000" w:themeColor="text1"/>
          <w:sz w:val="20"/>
          <w:szCs w:val="20"/>
        </w:rPr>
        <w:t xml:space="preserve"> Group applications can be submitted for presentations over 4 hours, or more complex activities or projects.</w:t>
      </w:r>
    </w:p>
    <w:p w14:paraId="4F629206" w14:textId="51BAC490" w:rsidR="79933886" w:rsidRPr="00CC09C7" w:rsidRDefault="79933886" w:rsidP="79933886">
      <w:pPr>
        <w:spacing w:line="259" w:lineRule="auto"/>
        <w:jc w:val="both"/>
        <w:rPr>
          <w:rFonts w:ascii="Arial" w:eastAsiaTheme="minorEastAsia" w:hAnsi="Arial" w:cs="Arial"/>
          <w:color w:val="000000" w:themeColor="text1"/>
          <w:sz w:val="20"/>
          <w:szCs w:val="20"/>
        </w:rPr>
      </w:pPr>
    </w:p>
    <w:p w14:paraId="7B6C59CF" w14:textId="251F685D" w:rsidR="091522A7" w:rsidRPr="00CC09C7" w:rsidRDefault="091522A7" w:rsidP="79933886">
      <w:pPr>
        <w:rPr>
          <w:rFonts w:ascii="Arial" w:eastAsia="Times New Roman" w:hAnsi="Arial" w:cs="Arial"/>
          <w:color w:val="000000" w:themeColor="text1"/>
          <w:sz w:val="20"/>
          <w:szCs w:val="20"/>
        </w:rPr>
      </w:pPr>
      <w:r w:rsidRPr="00CC09C7">
        <w:rPr>
          <w:rFonts w:ascii="Arial" w:eastAsia="Times New Roman" w:hAnsi="Arial" w:cs="Arial"/>
          <w:color w:val="000000" w:themeColor="text1"/>
          <w:sz w:val="20"/>
          <w:szCs w:val="20"/>
        </w:rPr>
        <w:t xml:space="preserve">Proposals are submitted to the Curricular Benefit Fund Committee </w:t>
      </w:r>
      <w:r w:rsidR="264085D0" w:rsidRPr="00CC09C7">
        <w:rPr>
          <w:rFonts w:ascii="Arial" w:eastAsia="Times New Roman" w:hAnsi="Arial" w:cs="Arial"/>
          <w:color w:val="000000" w:themeColor="text1"/>
          <w:sz w:val="20"/>
          <w:szCs w:val="20"/>
        </w:rPr>
        <w:t>for</w:t>
      </w:r>
      <w:r w:rsidRPr="00CC09C7">
        <w:rPr>
          <w:rFonts w:ascii="Arial" w:eastAsia="Times New Roman" w:hAnsi="Arial" w:cs="Arial"/>
          <w:color w:val="000000" w:themeColor="text1"/>
          <w:sz w:val="20"/>
          <w:szCs w:val="20"/>
        </w:rPr>
        <w:t xml:space="preserve"> </w:t>
      </w:r>
      <w:r w:rsidR="264085D0" w:rsidRPr="00CC09C7">
        <w:rPr>
          <w:rFonts w:ascii="Arial" w:eastAsia="Times New Roman" w:hAnsi="Arial" w:cs="Arial"/>
          <w:color w:val="000000" w:themeColor="text1"/>
          <w:sz w:val="20"/>
          <w:szCs w:val="20"/>
        </w:rPr>
        <w:t xml:space="preserve">review and for recommendation </w:t>
      </w:r>
      <w:r w:rsidRPr="00CC09C7">
        <w:rPr>
          <w:rFonts w:ascii="Arial" w:eastAsia="Times New Roman" w:hAnsi="Arial" w:cs="Arial"/>
          <w:color w:val="000000" w:themeColor="text1"/>
          <w:sz w:val="20"/>
          <w:szCs w:val="20"/>
        </w:rPr>
        <w:t>to the VP Academic for approval.</w:t>
      </w:r>
      <w:r w:rsidR="3F9AD252" w:rsidRPr="00CC09C7">
        <w:rPr>
          <w:rFonts w:ascii="Arial" w:eastAsia="Times New Roman" w:hAnsi="Arial" w:cs="Arial"/>
          <w:color w:val="000000" w:themeColor="text1"/>
          <w:sz w:val="20"/>
          <w:szCs w:val="20"/>
        </w:rPr>
        <w:t xml:space="preserve"> P</w:t>
      </w:r>
      <w:r w:rsidRPr="00CC09C7">
        <w:rPr>
          <w:rFonts w:ascii="Arial" w:eastAsia="Times New Roman" w:hAnsi="Arial" w:cs="Arial"/>
          <w:color w:val="000000" w:themeColor="text1"/>
          <w:sz w:val="20"/>
          <w:szCs w:val="20"/>
        </w:rPr>
        <w:t xml:space="preserve">er </w:t>
      </w:r>
      <w:r w:rsidR="23660932" w:rsidRPr="00CC09C7">
        <w:rPr>
          <w:rFonts w:ascii="Arial" w:eastAsia="Times New Roman" w:hAnsi="Arial" w:cs="Arial"/>
          <w:color w:val="000000" w:themeColor="text1"/>
          <w:sz w:val="20"/>
          <w:szCs w:val="20"/>
        </w:rPr>
        <w:t xml:space="preserve">Clause 19.02.5 in </w:t>
      </w:r>
      <w:r w:rsidRPr="00CC09C7">
        <w:rPr>
          <w:rFonts w:ascii="Arial" w:eastAsia="Times New Roman" w:hAnsi="Arial" w:cs="Arial"/>
          <w:color w:val="000000" w:themeColor="text1"/>
          <w:sz w:val="20"/>
          <w:szCs w:val="20"/>
        </w:rPr>
        <w:t xml:space="preserve">the Collective </w:t>
      </w:r>
      <w:r w:rsidR="497B1EEF" w:rsidRPr="00CC09C7">
        <w:rPr>
          <w:rFonts w:ascii="Arial" w:eastAsia="Times New Roman" w:hAnsi="Arial" w:cs="Arial"/>
          <w:color w:val="000000" w:themeColor="text1"/>
          <w:sz w:val="20"/>
          <w:szCs w:val="20"/>
        </w:rPr>
        <w:t>A</w:t>
      </w:r>
      <w:r w:rsidRPr="00CC09C7">
        <w:rPr>
          <w:rFonts w:ascii="Arial" w:eastAsia="Times New Roman" w:hAnsi="Arial" w:cs="Arial"/>
          <w:color w:val="000000" w:themeColor="text1"/>
          <w:sz w:val="20"/>
          <w:szCs w:val="20"/>
        </w:rPr>
        <w:t>greement, “</w:t>
      </w:r>
      <w:r w:rsidRPr="00CC09C7">
        <w:rPr>
          <w:rFonts w:ascii="Arial" w:eastAsia="Times New Roman" w:hAnsi="Arial" w:cs="Arial"/>
          <w:b/>
          <w:bCs/>
          <w:color w:val="000000" w:themeColor="text1"/>
          <w:sz w:val="20"/>
          <w:szCs w:val="20"/>
        </w:rPr>
        <w:t>Only those proposals that directly and actively involve students will be considered and subsequently approved</w:t>
      </w:r>
      <w:r w:rsidRPr="00CC09C7">
        <w:rPr>
          <w:rFonts w:ascii="Arial" w:eastAsia="Times New Roman" w:hAnsi="Arial" w:cs="Arial"/>
          <w:color w:val="000000" w:themeColor="text1"/>
          <w:sz w:val="20"/>
          <w:szCs w:val="20"/>
        </w:rPr>
        <w:t>.”</w:t>
      </w:r>
    </w:p>
    <w:p w14:paraId="614C10D2" w14:textId="6ED3B6BA" w:rsidR="79933886" w:rsidRPr="00CC09C7" w:rsidRDefault="79933886" w:rsidP="79933886">
      <w:pPr>
        <w:rPr>
          <w:rFonts w:ascii="Arial" w:eastAsia="Times New Roman" w:hAnsi="Arial" w:cs="Arial"/>
          <w:color w:val="000000" w:themeColor="text1"/>
          <w:sz w:val="20"/>
          <w:szCs w:val="20"/>
        </w:rPr>
      </w:pPr>
    </w:p>
    <w:p w14:paraId="2A0A412D" w14:textId="73D2FFFC" w:rsidR="3A4152B8" w:rsidRPr="00CC09C7" w:rsidRDefault="3A4152B8" w:rsidP="79933886">
      <w:pPr>
        <w:rPr>
          <w:rFonts w:ascii="Arial" w:eastAsia="Times New Roman" w:hAnsi="Arial" w:cs="Arial"/>
          <w:color w:val="000000" w:themeColor="text1"/>
          <w:sz w:val="20"/>
          <w:szCs w:val="20"/>
        </w:rPr>
      </w:pPr>
      <w:r w:rsidRPr="00CC09C7">
        <w:rPr>
          <w:rFonts w:ascii="Arial" w:eastAsia="Times New Roman" w:hAnsi="Arial" w:cs="Arial"/>
          <w:color w:val="000000" w:themeColor="text1"/>
          <w:sz w:val="20"/>
          <w:szCs w:val="20"/>
        </w:rPr>
        <w:t>Applicants should allow a minimum of two weeks for a determination.</w:t>
      </w:r>
    </w:p>
    <w:p w14:paraId="383C272B" w14:textId="77777777" w:rsidR="3A4152B8" w:rsidRPr="00CC09C7" w:rsidRDefault="3A4152B8" w:rsidP="79933886">
      <w:pPr>
        <w:jc w:val="both"/>
        <w:rPr>
          <w:rFonts w:ascii="Arial" w:eastAsia="Times New Roman" w:hAnsi="Arial" w:cs="Arial"/>
          <w:color w:val="000000" w:themeColor="text1"/>
          <w:sz w:val="20"/>
          <w:szCs w:val="20"/>
        </w:rPr>
      </w:pPr>
      <w:r w:rsidRPr="00CC09C7">
        <w:rPr>
          <w:rFonts w:ascii="Arial" w:eastAsia="Times New Roman" w:hAnsi="Arial" w:cs="Arial"/>
          <w:color w:val="000000" w:themeColor="text1"/>
          <w:sz w:val="20"/>
          <w:szCs w:val="20"/>
        </w:rPr>
        <w:t> </w:t>
      </w:r>
    </w:p>
    <w:p w14:paraId="2743F61B" w14:textId="67A5018C" w:rsidR="79933886" w:rsidRPr="00CC09C7" w:rsidRDefault="79933886" w:rsidP="79933886">
      <w:pPr>
        <w:spacing w:line="259" w:lineRule="auto"/>
        <w:jc w:val="both"/>
        <w:rPr>
          <w:rFonts w:ascii="Arial" w:eastAsia="Times New Roman" w:hAnsi="Arial" w:cs="Arial"/>
          <w:color w:val="000000" w:themeColor="text1"/>
          <w:sz w:val="20"/>
          <w:szCs w:val="20"/>
        </w:rPr>
      </w:pPr>
    </w:p>
    <w:sectPr w:rsidR="79933886" w:rsidRPr="00CC09C7" w:rsidSect="00F92A23">
      <w:pgSz w:w="12240" w:h="15840"/>
      <w:pgMar w:top="851" w:right="851" w:bottom="45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B96"/>
    <w:rsid w:val="000B764C"/>
    <w:rsid w:val="000D5E71"/>
    <w:rsid w:val="000E4850"/>
    <w:rsid w:val="00155201"/>
    <w:rsid w:val="001A698B"/>
    <w:rsid w:val="001E681B"/>
    <w:rsid w:val="001F26D5"/>
    <w:rsid w:val="00250D85"/>
    <w:rsid w:val="00312609"/>
    <w:rsid w:val="00346DA6"/>
    <w:rsid w:val="00366091"/>
    <w:rsid w:val="003C79A5"/>
    <w:rsid w:val="0042324E"/>
    <w:rsid w:val="0049F832"/>
    <w:rsid w:val="004D3A77"/>
    <w:rsid w:val="005316E7"/>
    <w:rsid w:val="00533B96"/>
    <w:rsid w:val="005E1A1F"/>
    <w:rsid w:val="00647AB5"/>
    <w:rsid w:val="007B5A37"/>
    <w:rsid w:val="00811D06"/>
    <w:rsid w:val="009874CE"/>
    <w:rsid w:val="00AB7B4B"/>
    <w:rsid w:val="00CC09C7"/>
    <w:rsid w:val="00CC7977"/>
    <w:rsid w:val="00CF4702"/>
    <w:rsid w:val="00D6271F"/>
    <w:rsid w:val="00DE2022"/>
    <w:rsid w:val="00EA074F"/>
    <w:rsid w:val="00F92A23"/>
    <w:rsid w:val="00F962CF"/>
    <w:rsid w:val="00FA7F72"/>
    <w:rsid w:val="00FD52A8"/>
    <w:rsid w:val="020067B5"/>
    <w:rsid w:val="02B2726F"/>
    <w:rsid w:val="03DFB620"/>
    <w:rsid w:val="043F9774"/>
    <w:rsid w:val="054985BE"/>
    <w:rsid w:val="065FF24C"/>
    <w:rsid w:val="091522A7"/>
    <w:rsid w:val="0DEA71B4"/>
    <w:rsid w:val="0EE25802"/>
    <w:rsid w:val="0FA779E0"/>
    <w:rsid w:val="10F436EB"/>
    <w:rsid w:val="118C6C80"/>
    <w:rsid w:val="12200CCC"/>
    <w:rsid w:val="13B08EDF"/>
    <w:rsid w:val="1504CA4F"/>
    <w:rsid w:val="1580345A"/>
    <w:rsid w:val="1723D53D"/>
    <w:rsid w:val="17496B33"/>
    <w:rsid w:val="1785764D"/>
    <w:rsid w:val="1840EE2E"/>
    <w:rsid w:val="196432C3"/>
    <w:rsid w:val="1A89FE37"/>
    <w:rsid w:val="1B9B55FB"/>
    <w:rsid w:val="1BFC4AB7"/>
    <w:rsid w:val="1D19349D"/>
    <w:rsid w:val="1D59A6D9"/>
    <w:rsid w:val="1E147C66"/>
    <w:rsid w:val="1E46171A"/>
    <w:rsid w:val="215DB5E4"/>
    <w:rsid w:val="2228EE65"/>
    <w:rsid w:val="225F63D4"/>
    <w:rsid w:val="23660932"/>
    <w:rsid w:val="2449452C"/>
    <w:rsid w:val="264085D0"/>
    <w:rsid w:val="28791E71"/>
    <w:rsid w:val="2A2B0A41"/>
    <w:rsid w:val="2BA06787"/>
    <w:rsid w:val="2BC29B15"/>
    <w:rsid w:val="2BDD0A72"/>
    <w:rsid w:val="2CEB1222"/>
    <w:rsid w:val="2D487AF3"/>
    <w:rsid w:val="2D8303EF"/>
    <w:rsid w:val="2DB0EFEC"/>
    <w:rsid w:val="2E3BFB37"/>
    <w:rsid w:val="2EDF2CEA"/>
    <w:rsid w:val="2F1BC66B"/>
    <w:rsid w:val="2FA2BDE2"/>
    <w:rsid w:val="30491D9B"/>
    <w:rsid w:val="30AFC951"/>
    <w:rsid w:val="30C84520"/>
    <w:rsid w:val="325D0365"/>
    <w:rsid w:val="329C14CA"/>
    <w:rsid w:val="32EC68B0"/>
    <w:rsid w:val="3360406B"/>
    <w:rsid w:val="33AFF153"/>
    <w:rsid w:val="35767246"/>
    <w:rsid w:val="38CC8A95"/>
    <w:rsid w:val="3A4152B8"/>
    <w:rsid w:val="3AAD5C1A"/>
    <w:rsid w:val="3ACBEE3E"/>
    <w:rsid w:val="3BBC4D87"/>
    <w:rsid w:val="3ED42C97"/>
    <w:rsid w:val="3F9AD252"/>
    <w:rsid w:val="3FFB65AE"/>
    <w:rsid w:val="40859969"/>
    <w:rsid w:val="423EA185"/>
    <w:rsid w:val="42B9979E"/>
    <w:rsid w:val="47692606"/>
    <w:rsid w:val="4777449E"/>
    <w:rsid w:val="47DC36D4"/>
    <w:rsid w:val="497B1EEF"/>
    <w:rsid w:val="4B16E312"/>
    <w:rsid w:val="4B7825E6"/>
    <w:rsid w:val="4E178E81"/>
    <w:rsid w:val="4FCD6E02"/>
    <w:rsid w:val="52FE4A48"/>
    <w:rsid w:val="535E8732"/>
    <w:rsid w:val="558F43DE"/>
    <w:rsid w:val="55F9CDFF"/>
    <w:rsid w:val="582B7C8E"/>
    <w:rsid w:val="5ADC4808"/>
    <w:rsid w:val="5BF3179B"/>
    <w:rsid w:val="5EAB4C44"/>
    <w:rsid w:val="648F5153"/>
    <w:rsid w:val="64A08331"/>
    <w:rsid w:val="64F3510F"/>
    <w:rsid w:val="6560DE5A"/>
    <w:rsid w:val="68F24A6E"/>
    <w:rsid w:val="691FC354"/>
    <w:rsid w:val="6CBFE3D3"/>
    <w:rsid w:val="6EBE9CC6"/>
    <w:rsid w:val="7210EECD"/>
    <w:rsid w:val="780846C4"/>
    <w:rsid w:val="79933886"/>
    <w:rsid w:val="7D7AC5CE"/>
    <w:rsid w:val="7E501FFC"/>
    <w:rsid w:val="7FC64B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C5146"/>
  <w15:chartTrackingRefBased/>
  <w15:docId w15:val="{FE539EA6-B1E5-4C4D-9D61-1117C6662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3B96"/>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F92A23"/>
    <w:rPr>
      <w:rFonts w:eastAsiaTheme="minorEastAsia"/>
      <w:lang w:val="en-US"/>
    </w:rPr>
  </w:style>
  <w:style w:type="table" w:styleId="TableGrid">
    <w:name w:val="Table Grid"/>
    <w:basedOn w:val="TableNormal"/>
    <w:uiPriority w:val="39"/>
    <w:rsid w:val="00F92A23"/>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2A23"/>
    <w:rPr>
      <w:color w:val="0563C1" w:themeColor="hyperlink"/>
      <w:u w:val="single"/>
    </w:rPr>
  </w:style>
  <w:style w:type="character" w:styleId="UnresolvedMention">
    <w:name w:val="Unresolved Mention"/>
    <w:basedOn w:val="DefaultParagraphFont"/>
    <w:uiPriority w:val="99"/>
    <w:semiHidden/>
    <w:unhideWhenUsed/>
    <w:rsid w:val="00F92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5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ecuad.ca" TargetMode="External"/><Relationship Id="rId3" Type="http://schemas.openxmlformats.org/officeDocument/2006/relationships/customXml" Target="../customXml/item3.xml"/><Relationship Id="rId7" Type="http://schemas.openxmlformats.org/officeDocument/2006/relationships/image" Target="media/image1.tif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carfac-raav.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E1DB81CA547940A2332EFBF501B319" ma:contentTypeVersion="9" ma:contentTypeDescription="Create a new document." ma:contentTypeScope="" ma:versionID="b8ad116f5b32ea25bb7b4cb54d9fb03c">
  <xsd:schema xmlns:xsd="http://www.w3.org/2001/XMLSchema" xmlns:xs="http://www.w3.org/2001/XMLSchema" xmlns:p="http://schemas.microsoft.com/office/2006/metadata/properties" xmlns:ns2="0d3a351b-fd4b-4715-b58a-8a10eefb7421" targetNamespace="http://schemas.microsoft.com/office/2006/metadata/properties" ma:root="true" ma:fieldsID="55e79ded4337ffc3c703923a660352be" ns2:_="">
    <xsd:import namespace="0d3a351b-fd4b-4715-b58a-8a10eefb74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a351b-fd4b-4715-b58a-8a10eefb7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16FA55-2FD1-40C9-AF27-9872B0ACA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a351b-fd4b-4715-b58a-8a10eefb7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E0C242-B089-45C5-9986-F5F56C151515}">
  <ds:schemaRefs>
    <ds:schemaRef ds:uri="http://schemas.microsoft.com/sharepoint/v3/contenttype/forms"/>
  </ds:schemaRefs>
</ds:datastoreItem>
</file>

<file path=customXml/itemProps3.xml><?xml version="1.0" encoding="utf-8"?>
<ds:datastoreItem xmlns:ds="http://schemas.openxmlformats.org/officeDocument/2006/customXml" ds:itemID="{6D11FEBB-F23C-4B82-AC46-9188B9A726DD}">
  <ds:schemaRefs>
    <ds:schemaRef ds:uri="http://purl.org/dc/elements/1.1/"/>
    <ds:schemaRef ds:uri="http://purl.org/dc/terms/"/>
    <ds:schemaRef ds:uri="http://purl.org/dc/dcmitype/"/>
    <ds:schemaRef ds:uri="0d3a351b-fd4b-4715-b58a-8a10eefb7421"/>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2216</Characters>
  <Application>Microsoft Office Word</Application>
  <DocSecurity>0</DocSecurity>
  <Lines>18</Lines>
  <Paragraphs>5</Paragraphs>
  <ScaleCrop>false</ScaleCrop>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Benita Ceresney</cp:lastModifiedBy>
  <cp:revision>2</cp:revision>
  <cp:lastPrinted>2020-09-14T18:01:00Z</cp:lastPrinted>
  <dcterms:created xsi:type="dcterms:W3CDTF">2025-05-21T19:01:00Z</dcterms:created>
  <dcterms:modified xsi:type="dcterms:W3CDTF">2025-05-21T19:01:00Z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0x010100AFE1DB81CA547940A2332EFBF501B319</vt:lpwstr>
  </property>
  <property fmtid="{D5CDD505-2E9C-101B-9397-08002B2CF9AE}" pid="3" name="Order">
    <vt:r8>100</vt:r8>
  </property>
</Properties>
</file>